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80" w:rsidRPr="00F3285C" w:rsidRDefault="00F3285C" w:rsidP="00F3285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szCs w:val="24"/>
        </w:rPr>
      </w:pPr>
      <w:r w:rsidRPr="00F3285C">
        <w:rPr>
          <w:rFonts w:ascii="Arial" w:hAnsi="Arial" w:cs="Arial"/>
          <w:i/>
          <w:szCs w:val="24"/>
        </w:rPr>
        <w:t xml:space="preserve">Современная </w:t>
      </w:r>
      <w:proofErr w:type="spellStart"/>
      <w:r w:rsidRPr="00F3285C">
        <w:rPr>
          <w:rFonts w:ascii="Arial" w:hAnsi="Arial" w:cs="Arial"/>
          <w:i/>
          <w:szCs w:val="24"/>
        </w:rPr>
        <w:t>коммуникативистика</w:t>
      </w:r>
      <w:proofErr w:type="spellEnd"/>
      <w:r w:rsidR="00F75448">
        <w:rPr>
          <w:rFonts w:ascii="Arial" w:hAnsi="Arial" w:cs="Arial"/>
          <w:szCs w:val="24"/>
        </w:rPr>
        <w:t>, 2, 2013</w:t>
      </w:r>
      <w:r w:rsidR="00265E38">
        <w:rPr>
          <w:rFonts w:ascii="Arial" w:hAnsi="Arial" w:cs="Arial"/>
          <w:szCs w:val="24"/>
        </w:rPr>
        <w:t xml:space="preserve">. С. 4—9. </w:t>
      </w:r>
      <w:r w:rsidRPr="00F3285C">
        <w:rPr>
          <w:rFonts w:ascii="Arial" w:hAnsi="Arial" w:cs="Arial"/>
          <w:szCs w:val="24"/>
        </w:rPr>
        <w:t xml:space="preserve"> </w:t>
      </w:r>
    </w:p>
    <w:p w:rsidR="00997580" w:rsidRDefault="00997580" w:rsidP="00964417">
      <w:pPr>
        <w:autoSpaceDE w:val="0"/>
        <w:autoSpaceDN w:val="0"/>
        <w:adjustRightInd w:val="0"/>
        <w:spacing w:line="360" w:lineRule="auto"/>
        <w:ind w:firstLine="0"/>
        <w:jc w:val="left"/>
        <w:rPr>
          <w:rFonts w:cs="Times New Roman"/>
          <w:b/>
          <w:szCs w:val="24"/>
        </w:rPr>
      </w:pPr>
    </w:p>
    <w:p w:rsidR="00F3285C" w:rsidRDefault="00F3285C" w:rsidP="0035138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35138A" w:rsidRDefault="0035138A" w:rsidP="0035138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А. В. Кравченко</w:t>
      </w:r>
    </w:p>
    <w:p w:rsidR="0035138A" w:rsidRDefault="0035138A" w:rsidP="0035138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C7951" w:rsidRPr="00F44290" w:rsidRDefault="007A3D95" w:rsidP="0035138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35138A">
        <w:rPr>
          <w:rFonts w:cs="Times New Roman"/>
          <w:b/>
          <w:sz w:val="28"/>
          <w:szCs w:val="28"/>
        </w:rPr>
        <w:t xml:space="preserve">Коммуникация и язык: </w:t>
      </w:r>
      <w:r w:rsidR="001E4002" w:rsidRPr="0035138A">
        <w:rPr>
          <w:rFonts w:cs="Times New Roman"/>
          <w:b/>
          <w:sz w:val="28"/>
          <w:szCs w:val="28"/>
        </w:rPr>
        <w:t xml:space="preserve">некоторые соображения о предметной области </w:t>
      </w:r>
      <w:proofErr w:type="spellStart"/>
      <w:r w:rsidR="006D386A" w:rsidRPr="0035138A">
        <w:rPr>
          <w:rFonts w:cs="Times New Roman"/>
          <w:b/>
          <w:sz w:val="28"/>
          <w:szCs w:val="28"/>
        </w:rPr>
        <w:t>коммуникативистики</w:t>
      </w:r>
      <w:proofErr w:type="spellEnd"/>
    </w:p>
    <w:p w:rsidR="0033046F" w:rsidRPr="00F44290" w:rsidRDefault="0033046F" w:rsidP="0035138A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062457" w:rsidRPr="00062457" w:rsidRDefault="00062457" w:rsidP="0033046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i/>
          <w:szCs w:val="24"/>
        </w:rPr>
      </w:pPr>
      <w:r w:rsidRPr="00062457">
        <w:rPr>
          <w:rFonts w:cs="Times New Roman"/>
          <w:i/>
          <w:szCs w:val="24"/>
        </w:rPr>
        <w:t xml:space="preserve">Аннотация </w:t>
      </w:r>
    </w:p>
    <w:p w:rsidR="00EC7951" w:rsidRPr="00062457" w:rsidRDefault="0033046F" w:rsidP="0033046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4"/>
        </w:rPr>
      </w:pPr>
      <w:r w:rsidRPr="00062457">
        <w:rPr>
          <w:rFonts w:cs="Times New Roman"/>
          <w:szCs w:val="24"/>
        </w:rPr>
        <w:t xml:space="preserve">В контексте определения предметной области </w:t>
      </w:r>
      <w:proofErr w:type="spellStart"/>
      <w:r w:rsidRPr="00062457">
        <w:rPr>
          <w:rFonts w:cs="Times New Roman"/>
          <w:szCs w:val="24"/>
        </w:rPr>
        <w:t>коммуникативистики</w:t>
      </w:r>
      <w:proofErr w:type="spellEnd"/>
      <w:r w:rsidRPr="00062457">
        <w:rPr>
          <w:rFonts w:cs="Times New Roman"/>
          <w:szCs w:val="24"/>
        </w:rPr>
        <w:t xml:space="preserve"> как самостоятельной научной дисциплины дается критика традиционных понятий языка и коммуникации и предлагается </w:t>
      </w:r>
      <w:r w:rsidR="00523CDF">
        <w:rPr>
          <w:rFonts w:cs="Times New Roman"/>
          <w:szCs w:val="24"/>
        </w:rPr>
        <w:t xml:space="preserve">более адекватный </w:t>
      </w:r>
      <w:r w:rsidRPr="00062457">
        <w:rPr>
          <w:rFonts w:cs="Times New Roman"/>
          <w:szCs w:val="24"/>
        </w:rPr>
        <w:t xml:space="preserve">подход к определению предметной области </w:t>
      </w:r>
      <w:proofErr w:type="spellStart"/>
      <w:r w:rsidRPr="00062457">
        <w:rPr>
          <w:rFonts w:cs="Times New Roman"/>
          <w:szCs w:val="24"/>
        </w:rPr>
        <w:t>коммуникативистики</w:t>
      </w:r>
      <w:proofErr w:type="spellEnd"/>
      <w:r w:rsidRPr="00062457">
        <w:rPr>
          <w:rFonts w:cs="Times New Roman"/>
          <w:szCs w:val="24"/>
        </w:rPr>
        <w:t xml:space="preserve"> с позиций биологии познания и языка.</w:t>
      </w:r>
    </w:p>
    <w:p w:rsidR="00062457" w:rsidRDefault="00062457" w:rsidP="0033046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4"/>
        </w:rPr>
      </w:pPr>
      <w:r w:rsidRPr="00062457">
        <w:rPr>
          <w:rFonts w:cs="Times New Roman"/>
          <w:i/>
          <w:szCs w:val="24"/>
        </w:rPr>
        <w:t>Ключевые слова:</w:t>
      </w:r>
      <w:r w:rsidRPr="0006245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язык, коммуникация, языковой миф, консенсуальная область взаимодействий.</w:t>
      </w:r>
    </w:p>
    <w:p w:rsidR="00062457" w:rsidRDefault="00062457" w:rsidP="0033046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4"/>
        </w:rPr>
      </w:pPr>
    </w:p>
    <w:p w:rsidR="00062457" w:rsidRPr="00062457" w:rsidRDefault="00062457" w:rsidP="0033046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i/>
          <w:szCs w:val="24"/>
          <w:lang w:val="en-US"/>
        </w:rPr>
      </w:pPr>
      <w:r w:rsidRPr="00062457">
        <w:rPr>
          <w:rFonts w:cs="Times New Roman"/>
          <w:i/>
          <w:szCs w:val="24"/>
          <w:lang w:val="en-US"/>
        </w:rPr>
        <w:t>Abstract</w:t>
      </w:r>
    </w:p>
    <w:p w:rsidR="00062457" w:rsidRDefault="00062457" w:rsidP="0033046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In the context of defining the subject domain of communication studies as a separate field of scholarly research, traditional concepts of language and communication are criticized, and a</w:t>
      </w:r>
      <w:r w:rsidR="00523CDF" w:rsidRPr="00523CDF">
        <w:rPr>
          <w:rFonts w:cs="Times New Roman"/>
          <w:szCs w:val="24"/>
          <w:lang w:val="en-US"/>
        </w:rPr>
        <w:t xml:space="preserve"> more adequate</w:t>
      </w:r>
      <w:r>
        <w:rPr>
          <w:rFonts w:cs="Times New Roman"/>
          <w:szCs w:val="24"/>
          <w:lang w:val="en-US"/>
        </w:rPr>
        <w:t xml:space="preserve"> approach based on the biology of language and cognition is suggested.</w:t>
      </w:r>
    </w:p>
    <w:p w:rsidR="00062457" w:rsidRPr="00062457" w:rsidRDefault="00062457" w:rsidP="0033046F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4"/>
          <w:lang w:val="en-US"/>
        </w:rPr>
      </w:pPr>
      <w:r w:rsidRPr="00062457">
        <w:rPr>
          <w:rFonts w:cs="Times New Roman"/>
          <w:i/>
          <w:szCs w:val="24"/>
          <w:lang w:val="en-US"/>
        </w:rPr>
        <w:t>Keywords</w:t>
      </w:r>
      <w:r>
        <w:rPr>
          <w:rFonts w:cs="Times New Roman"/>
          <w:szCs w:val="24"/>
          <w:lang w:val="en-US"/>
        </w:rPr>
        <w:t>: language, communication, language myth, consensual domain of interactions.</w:t>
      </w:r>
    </w:p>
    <w:p w:rsidR="007A3D95" w:rsidRPr="00062457" w:rsidRDefault="007A3D95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  <w:lang w:val="en-US"/>
        </w:rPr>
      </w:pPr>
    </w:p>
    <w:p w:rsidR="007A3D95" w:rsidRPr="00964417" w:rsidRDefault="007B21EF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/>
          <w:szCs w:val="24"/>
        </w:rPr>
      </w:pPr>
      <w:r w:rsidRPr="00964417">
        <w:rPr>
          <w:rFonts w:cs="Times New Roman"/>
          <w:b/>
          <w:szCs w:val="24"/>
        </w:rPr>
        <w:t>1. Терминологические нюансы</w:t>
      </w:r>
    </w:p>
    <w:p w:rsidR="00326259" w:rsidRDefault="00EC7951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 xml:space="preserve">В </w:t>
      </w:r>
      <w:r w:rsidR="003D644A">
        <w:rPr>
          <w:rFonts w:cs="Times New Roman"/>
          <w:szCs w:val="24"/>
        </w:rPr>
        <w:t>обращении к читателю, открыв</w:t>
      </w:r>
      <w:r w:rsidR="00BE25E5">
        <w:rPr>
          <w:rFonts w:cs="Times New Roman"/>
          <w:szCs w:val="24"/>
        </w:rPr>
        <w:t>а</w:t>
      </w:r>
      <w:r w:rsidR="003D644A">
        <w:rPr>
          <w:rFonts w:cs="Times New Roman"/>
          <w:szCs w:val="24"/>
        </w:rPr>
        <w:t xml:space="preserve">ющем первый выпуск нового журнала </w:t>
      </w:r>
      <w:r w:rsidR="00DF7064">
        <w:rPr>
          <w:rFonts w:cs="Times New Roman"/>
          <w:szCs w:val="24"/>
        </w:rPr>
        <w:t>«</w:t>
      </w:r>
      <w:r w:rsidR="003D644A">
        <w:rPr>
          <w:rFonts w:cs="Times New Roman"/>
          <w:szCs w:val="24"/>
        </w:rPr>
        <w:t xml:space="preserve">Современная </w:t>
      </w:r>
      <w:proofErr w:type="spellStart"/>
      <w:r w:rsidR="003D644A">
        <w:rPr>
          <w:rFonts w:cs="Times New Roman"/>
          <w:szCs w:val="24"/>
        </w:rPr>
        <w:t>коммуникативистика</w:t>
      </w:r>
      <w:proofErr w:type="spellEnd"/>
      <w:r w:rsidR="00DF7064">
        <w:rPr>
          <w:rFonts w:cs="Times New Roman"/>
          <w:szCs w:val="24"/>
        </w:rPr>
        <w:t>»</w:t>
      </w:r>
      <w:r w:rsidR="003D644A">
        <w:rPr>
          <w:rFonts w:cs="Times New Roman"/>
          <w:szCs w:val="24"/>
        </w:rPr>
        <w:t>, главный редактор так определяет его основную цел</w:t>
      </w:r>
      <w:r w:rsidR="00CD368C">
        <w:rPr>
          <w:rFonts w:cs="Times New Roman"/>
          <w:szCs w:val="24"/>
        </w:rPr>
        <w:t>ь</w:t>
      </w:r>
      <w:r w:rsidR="003D644A">
        <w:rPr>
          <w:rFonts w:cs="Times New Roman"/>
          <w:szCs w:val="24"/>
        </w:rPr>
        <w:t xml:space="preserve">: </w:t>
      </w:r>
      <w:r w:rsidR="00DF7064">
        <w:rPr>
          <w:rFonts w:cs="Times New Roman"/>
          <w:szCs w:val="24"/>
        </w:rPr>
        <w:t>«</w:t>
      </w:r>
      <w:r w:rsidR="00CD368C" w:rsidRPr="00CD368C">
        <w:rPr>
          <w:rFonts w:cs="Times New Roman"/>
          <w:szCs w:val="24"/>
        </w:rPr>
        <w:t xml:space="preserve">совместными усилиями ученых, специалистов, известных и молодых исследователей в данной и смежных (междисциплинарных) областях определить объект и предмет </w:t>
      </w:r>
      <w:proofErr w:type="spellStart"/>
      <w:r w:rsidR="00CD368C" w:rsidRPr="00CD368C">
        <w:rPr>
          <w:rFonts w:cs="Times New Roman"/>
          <w:szCs w:val="24"/>
        </w:rPr>
        <w:t>коммуникативистики</w:t>
      </w:r>
      <w:proofErr w:type="spellEnd"/>
      <w:r w:rsidR="00CD368C" w:rsidRPr="00CD368C">
        <w:rPr>
          <w:rFonts w:cs="Times New Roman"/>
          <w:szCs w:val="24"/>
        </w:rPr>
        <w:t>, ее границы, содержание, развивающиеся направления и др.</w:t>
      </w:r>
      <w:r w:rsidR="00DF7064">
        <w:rPr>
          <w:rFonts w:cs="Times New Roman"/>
          <w:szCs w:val="24"/>
        </w:rPr>
        <w:t xml:space="preserve">» </w:t>
      </w:r>
      <w:r w:rsidR="00326259">
        <w:rPr>
          <w:rFonts w:cs="Times New Roman"/>
          <w:szCs w:val="24"/>
        </w:rPr>
        <w:t>[</w:t>
      </w:r>
      <w:r w:rsidR="00326259" w:rsidRPr="00326259">
        <w:rPr>
          <w:rFonts w:cs="Times New Roman"/>
          <w:szCs w:val="24"/>
        </w:rPr>
        <w:t>1</w:t>
      </w:r>
      <w:r w:rsidR="0035138A">
        <w:rPr>
          <w:rFonts w:cs="Times New Roman"/>
          <w:szCs w:val="24"/>
        </w:rPr>
        <w:t xml:space="preserve">, </w:t>
      </w:r>
      <w:r w:rsidR="00C01C77">
        <w:rPr>
          <w:rFonts w:cs="Times New Roman"/>
          <w:szCs w:val="24"/>
        </w:rPr>
        <w:t xml:space="preserve">с. </w:t>
      </w:r>
      <w:r w:rsidR="0035138A">
        <w:rPr>
          <w:rFonts w:cs="Times New Roman"/>
          <w:szCs w:val="24"/>
        </w:rPr>
        <w:t>3</w:t>
      </w:r>
      <w:r w:rsidR="00326259">
        <w:rPr>
          <w:rFonts w:cs="Times New Roman"/>
          <w:szCs w:val="24"/>
        </w:rPr>
        <w:t>]</w:t>
      </w:r>
      <w:r w:rsidR="00CD368C">
        <w:rPr>
          <w:rFonts w:cs="Times New Roman"/>
          <w:szCs w:val="24"/>
        </w:rPr>
        <w:t xml:space="preserve"> Очень важно, что новое периодическое издание начинает именно с этого </w:t>
      </w:r>
      <w:r w:rsidR="00761E07">
        <w:rPr>
          <w:rFonts w:cs="Times New Roman"/>
          <w:szCs w:val="24"/>
        </w:rPr>
        <w:t>—</w:t>
      </w:r>
      <w:r w:rsidR="00CD368C">
        <w:rPr>
          <w:rFonts w:cs="Times New Roman"/>
          <w:szCs w:val="24"/>
        </w:rPr>
        <w:t xml:space="preserve"> определения своей основной цели как </w:t>
      </w:r>
      <w:r w:rsidR="00761E07">
        <w:rPr>
          <w:rFonts w:cs="Times New Roman"/>
          <w:szCs w:val="24"/>
        </w:rPr>
        <w:t>специализированного</w:t>
      </w:r>
      <w:r w:rsidR="00761E07" w:rsidRPr="00761E07">
        <w:rPr>
          <w:rFonts w:cs="Times New Roman"/>
          <w:szCs w:val="24"/>
        </w:rPr>
        <w:t xml:space="preserve"> </w:t>
      </w:r>
      <w:r w:rsidR="00CD368C">
        <w:rPr>
          <w:rFonts w:cs="Times New Roman"/>
          <w:szCs w:val="24"/>
        </w:rPr>
        <w:t xml:space="preserve">научного издания, и еще более важно то, что такой целью ставится определение объекта и предмета </w:t>
      </w:r>
      <w:proofErr w:type="spellStart"/>
      <w:r w:rsidR="00CD368C">
        <w:rPr>
          <w:rFonts w:cs="Times New Roman"/>
          <w:szCs w:val="24"/>
        </w:rPr>
        <w:t>коммуникативистики</w:t>
      </w:r>
      <w:proofErr w:type="spellEnd"/>
      <w:r w:rsidR="00CD368C">
        <w:rPr>
          <w:rFonts w:cs="Times New Roman"/>
          <w:szCs w:val="24"/>
        </w:rPr>
        <w:t xml:space="preserve"> как отдельной научной дисциплины.</w:t>
      </w:r>
      <w:r w:rsidR="00CD368C" w:rsidRPr="00CD368C">
        <w:rPr>
          <w:rFonts w:cs="Times New Roman"/>
          <w:szCs w:val="24"/>
        </w:rPr>
        <w:t xml:space="preserve"> </w:t>
      </w:r>
      <w:r w:rsidR="00CD368C">
        <w:rPr>
          <w:rFonts w:cs="Times New Roman"/>
          <w:szCs w:val="24"/>
        </w:rPr>
        <w:t xml:space="preserve">Задача эта не простая именно потому, что, претендуя на статус отдельной научной области, </w:t>
      </w:r>
      <w:proofErr w:type="spellStart"/>
      <w:r w:rsidR="00CD368C">
        <w:rPr>
          <w:rFonts w:cs="Times New Roman"/>
          <w:szCs w:val="24"/>
        </w:rPr>
        <w:t>коммуникативистика</w:t>
      </w:r>
      <w:proofErr w:type="spellEnd"/>
      <w:r w:rsidR="00CD368C">
        <w:rPr>
          <w:rFonts w:cs="Times New Roman"/>
          <w:szCs w:val="24"/>
        </w:rPr>
        <w:t xml:space="preserve"> должна четко и ясно показать, какие именно особенности ее объекта и предметной области дают основания для ее выделения в самостоятельную дисциплину, отличную, скажем, от </w:t>
      </w:r>
      <w:r w:rsidR="00DF7064">
        <w:rPr>
          <w:rFonts w:cs="Times New Roman"/>
          <w:szCs w:val="24"/>
        </w:rPr>
        <w:t>«</w:t>
      </w:r>
      <w:r w:rsidR="0035138A">
        <w:rPr>
          <w:rFonts w:cs="Times New Roman"/>
          <w:szCs w:val="24"/>
        </w:rPr>
        <w:t xml:space="preserve">доброй </w:t>
      </w:r>
      <w:r w:rsidR="00CD368C">
        <w:rPr>
          <w:rFonts w:cs="Times New Roman"/>
          <w:szCs w:val="24"/>
        </w:rPr>
        <w:t>старой лингвистики</w:t>
      </w:r>
      <w:r w:rsidR="00F44290">
        <w:rPr>
          <w:rFonts w:cs="Times New Roman"/>
          <w:szCs w:val="24"/>
        </w:rPr>
        <w:t>»</w:t>
      </w:r>
      <w:r w:rsidR="00CD368C">
        <w:rPr>
          <w:rFonts w:cs="Times New Roman"/>
          <w:szCs w:val="24"/>
        </w:rPr>
        <w:t xml:space="preserve">, изучающей язык </w:t>
      </w:r>
      <w:r w:rsidR="00761E07">
        <w:rPr>
          <w:rFonts w:cs="Times New Roman"/>
          <w:szCs w:val="24"/>
        </w:rPr>
        <w:t>в</w:t>
      </w:r>
      <w:r w:rsidR="00CD368C">
        <w:rPr>
          <w:rFonts w:cs="Times New Roman"/>
          <w:szCs w:val="24"/>
        </w:rPr>
        <w:t xml:space="preserve"> его главн</w:t>
      </w:r>
      <w:r w:rsidR="00761E07">
        <w:rPr>
          <w:rFonts w:cs="Times New Roman"/>
          <w:szCs w:val="24"/>
        </w:rPr>
        <w:t>ой</w:t>
      </w:r>
      <w:r w:rsidR="00CD368C">
        <w:rPr>
          <w:rFonts w:cs="Times New Roman"/>
          <w:szCs w:val="24"/>
        </w:rPr>
        <w:t xml:space="preserve"> </w:t>
      </w:r>
      <w:r w:rsidR="00761E07">
        <w:rPr>
          <w:rFonts w:cs="Times New Roman"/>
          <w:szCs w:val="24"/>
        </w:rPr>
        <w:t>—</w:t>
      </w:r>
      <w:r w:rsidR="00CD368C">
        <w:rPr>
          <w:rFonts w:cs="Times New Roman"/>
          <w:szCs w:val="24"/>
        </w:rPr>
        <w:t xml:space="preserve"> как до сих пор принято считать </w:t>
      </w:r>
      <w:r w:rsidR="00761E07">
        <w:rPr>
          <w:rFonts w:cs="Times New Roman"/>
          <w:szCs w:val="24"/>
        </w:rPr>
        <w:t>—</w:t>
      </w:r>
      <w:r w:rsidR="00CD368C">
        <w:rPr>
          <w:rFonts w:cs="Times New Roman"/>
          <w:szCs w:val="24"/>
        </w:rPr>
        <w:t xml:space="preserve"> функци</w:t>
      </w:r>
      <w:r w:rsidR="00761E07">
        <w:rPr>
          <w:rFonts w:cs="Times New Roman"/>
          <w:szCs w:val="24"/>
        </w:rPr>
        <w:t>и</w:t>
      </w:r>
      <w:r w:rsidR="00CD368C">
        <w:rPr>
          <w:rFonts w:cs="Times New Roman"/>
          <w:szCs w:val="24"/>
        </w:rPr>
        <w:t>: коммуникативн</w:t>
      </w:r>
      <w:r w:rsidR="00761E07">
        <w:rPr>
          <w:rFonts w:cs="Times New Roman"/>
          <w:szCs w:val="24"/>
        </w:rPr>
        <w:t>ой</w:t>
      </w:r>
      <w:r w:rsidR="00CD368C">
        <w:rPr>
          <w:rFonts w:cs="Times New Roman"/>
          <w:szCs w:val="24"/>
        </w:rPr>
        <w:t xml:space="preserve">. </w:t>
      </w:r>
    </w:p>
    <w:p w:rsidR="00D04E89" w:rsidRPr="00964417" w:rsidRDefault="00326259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326259">
        <w:rPr>
          <w:rFonts w:cs="Times New Roman"/>
          <w:szCs w:val="24"/>
        </w:rPr>
        <w:lastRenderedPageBreak/>
        <w:t>Н</w:t>
      </w:r>
      <w:r>
        <w:rPr>
          <w:rFonts w:cs="Times New Roman"/>
          <w:szCs w:val="24"/>
        </w:rPr>
        <w:t>а решение этой задачи направлена статья О. Я. </w:t>
      </w:r>
      <w:proofErr w:type="spellStart"/>
      <w:r>
        <w:rPr>
          <w:rFonts w:cs="Times New Roman"/>
          <w:szCs w:val="24"/>
        </w:rPr>
        <w:t>Гойхмана</w:t>
      </w:r>
      <w:proofErr w:type="spellEnd"/>
      <w:r>
        <w:rPr>
          <w:rFonts w:cs="Times New Roman"/>
          <w:szCs w:val="24"/>
        </w:rPr>
        <w:t xml:space="preserve">, как раз </w:t>
      </w:r>
      <w:r w:rsidR="003D644A">
        <w:rPr>
          <w:rFonts w:cs="Times New Roman"/>
          <w:szCs w:val="24"/>
        </w:rPr>
        <w:t xml:space="preserve">и </w:t>
      </w:r>
      <w:r w:rsidR="00BC24F1" w:rsidRPr="00964417">
        <w:rPr>
          <w:rFonts w:cs="Times New Roman"/>
          <w:szCs w:val="24"/>
        </w:rPr>
        <w:t>посвященн</w:t>
      </w:r>
      <w:r>
        <w:rPr>
          <w:rFonts w:cs="Times New Roman"/>
          <w:szCs w:val="24"/>
        </w:rPr>
        <w:t>ая</w:t>
      </w:r>
      <w:r w:rsidR="00BC24F1" w:rsidRPr="00964417">
        <w:rPr>
          <w:rFonts w:cs="Times New Roman"/>
          <w:szCs w:val="24"/>
        </w:rPr>
        <w:t xml:space="preserve"> проблеме определения предметной области </w:t>
      </w:r>
      <w:proofErr w:type="spellStart"/>
      <w:r w:rsidR="00BC24F1" w:rsidRPr="00964417">
        <w:rPr>
          <w:rFonts w:cs="Times New Roman"/>
          <w:i/>
          <w:szCs w:val="24"/>
        </w:rPr>
        <w:t>коммуникативистики</w:t>
      </w:r>
      <w:proofErr w:type="spellEnd"/>
      <w:r w:rsidR="00BC24F1" w:rsidRPr="00964417">
        <w:rPr>
          <w:rFonts w:cs="Times New Roman"/>
          <w:szCs w:val="24"/>
        </w:rPr>
        <w:t xml:space="preserve"> как науки об особенностях различного рода взаимодействий внутри социальных (человеческих) систем</w:t>
      </w:r>
      <w:r>
        <w:rPr>
          <w:rFonts w:cs="Times New Roman"/>
          <w:szCs w:val="24"/>
        </w:rPr>
        <w:t xml:space="preserve"> [</w:t>
      </w:r>
      <w:r w:rsidRPr="00326259">
        <w:rPr>
          <w:rFonts w:cs="Times New Roman"/>
          <w:szCs w:val="24"/>
        </w:rPr>
        <w:t>2].</w:t>
      </w:r>
      <w:r w:rsidR="00EC7951" w:rsidRPr="0096441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Такое определение предметной области представляется вполне адекватным и сразу проводит грань между предметной областью </w:t>
      </w:r>
      <w:proofErr w:type="spellStart"/>
      <w:r>
        <w:rPr>
          <w:rFonts w:cs="Times New Roman"/>
          <w:szCs w:val="24"/>
        </w:rPr>
        <w:t>коммуникативистики</w:t>
      </w:r>
      <w:proofErr w:type="spellEnd"/>
      <w:r>
        <w:rPr>
          <w:rFonts w:cs="Times New Roman"/>
          <w:szCs w:val="24"/>
        </w:rPr>
        <w:t xml:space="preserve"> (взаимодействия внутри социальных человеческих систем) и традиционной лингвистики (использование языка как знаковой системы для обмена информацией, или коммуникации). </w:t>
      </w:r>
      <w:r w:rsidRPr="00964417">
        <w:rPr>
          <w:rFonts w:cs="Times New Roman"/>
          <w:szCs w:val="24"/>
        </w:rPr>
        <w:t xml:space="preserve">Поставив в самом начале статьи </w:t>
      </w:r>
      <w:r w:rsidR="00BC24F1" w:rsidRPr="00964417">
        <w:rPr>
          <w:rFonts w:cs="Times New Roman"/>
          <w:szCs w:val="24"/>
        </w:rPr>
        <w:t xml:space="preserve">вопрос: </w:t>
      </w:r>
      <w:r w:rsidR="00DF7064">
        <w:rPr>
          <w:rFonts w:cs="Times New Roman"/>
          <w:szCs w:val="24"/>
        </w:rPr>
        <w:t>«</w:t>
      </w:r>
      <w:r w:rsidR="00BC24F1" w:rsidRPr="00964417">
        <w:rPr>
          <w:rFonts w:cs="Times New Roman"/>
          <w:szCs w:val="24"/>
        </w:rPr>
        <w:t>Что представляет собой</w:t>
      </w:r>
      <w:r>
        <w:rPr>
          <w:rFonts w:cs="Times New Roman"/>
          <w:szCs w:val="24"/>
        </w:rPr>
        <w:t xml:space="preserve"> общество, в котором мы живем?</w:t>
      </w:r>
      <w:r w:rsidR="00DF7064">
        <w:rPr>
          <w:rFonts w:cs="Times New Roman"/>
          <w:szCs w:val="24"/>
        </w:rPr>
        <w:t>»</w:t>
      </w:r>
      <w:r w:rsidR="00BC24F1" w:rsidRPr="00964417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О. Я. </w:t>
      </w:r>
      <w:proofErr w:type="spellStart"/>
      <w:r>
        <w:rPr>
          <w:rFonts w:cs="Times New Roman"/>
          <w:szCs w:val="24"/>
        </w:rPr>
        <w:t>Гойхман</w:t>
      </w:r>
      <w:proofErr w:type="spellEnd"/>
      <w:r w:rsidR="00BC24F1" w:rsidRPr="00964417">
        <w:rPr>
          <w:rFonts w:cs="Times New Roman"/>
          <w:szCs w:val="24"/>
        </w:rPr>
        <w:t xml:space="preserve"> делает то, чего обычно не делают </w:t>
      </w:r>
      <w:r w:rsidR="00761E07">
        <w:rPr>
          <w:rFonts w:cs="Times New Roman"/>
          <w:szCs w:val="24"/>
        </w:rPr>
        <w:t>—</w:t>
      </w:r>
      <w:r w:rsidR="00BC24F1" w:rsidRPr="00964417">
        <w:rPr>
          <w:rFonts w:cs="Times New Roman"/>
          <w:szCs w:val="24"/>
        </w:rPr>
        <w:t xml:space="preserve"> хотя и должны </w:t>
      </w:r>
      <w:r w:rsidR="00761E07">
        <w:rPr>
          <w:rFonts w:cs="Times New Roman"/>
          <w:szCs w:val="24"/>
        </w:rPr>
        <w:t>—</w:t>
      </w:r>
      <w:r w:rsidR="00BC24F1" w:rsidRPr="00964417">
        <w:rPr>
          <w:rFonts w:cs="Times New Roman"/>
          <w:szCs w:val="24"/>
        </w:rPr>
        <w:t xml:space="preserve"> многие исследовател</w:t>
      </w:r>
      <w:r w:rsidR="007B21EF" w:rsidRPr="00964417">
        <w:rPr>
          <w:rFonts w:cs="Times New Roman"/>
          <w:szCs w:val="24"/>
        </w:rPr>
        <w:t>и</w:t>
      </w:r>
      <w:r w:rsidR="00BC24F1" w:rsidRPr="00964417">
        <w:rPr>
          <w:rFonts w:cs="Times New Roman"/>
          <w:szCs w:val="24"/>
        </w:rPr>
        <w:t xml:space="preserve"> языка, в первую очередь, лингвисты. </w:t>
      </w:r>
    </w:p>
    <w:p w:rsidR="00D04E89" w:rsidRPr="00964417" w:rsidRDefault="00D9107A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 xml:space="preserve">По давно укоренившейся традиции лингвистика предпочитает иметь дело с так называемыми </w:t>
      </w:r>
      <w:r w:rsidR="00DF7064">
        <w:rPr>
          <w:rFonts w:cs="Times New Roman"/>
          <w:szCs w:val="24"/>
        </w:rPr>
        <w:t>«</w:t>
      </w:r>
      <w:r w:rsidRPr="00964417">
        <w:rPr>
          <w:rFonts w:cs="Times New Roman"/>
          <w:szCs w:val="24"/>
        </w:rPr>
        <w:t>языковыми фактами</w:t>
      </w:r>
      <w:r w:rsidR="00DF7064">
        <w:rPr>
          <w:rFonts w:cs="Times New Roman"/>
          <w:szCs w:val="24"/>
        </w:rPr>
        <w:t>»</w:t>
      </w:r>
      <w:r w:rsidRPr="00964417">
        <w:rPr>
          <w:rFonts w:cs="Times New Roman"/>
          <w:szCs w:val="24"/>
        </w:rPr>
        <w:t xml:space="preserve">, которые рассматриваются, изучаются, анализируются и классифицируются, как если бы они представляли собой отдельную онтологическую область, в которой нет места всему тому, чему, в конечном счете, и обязаны своим существованием сами </w:t>
      </w:r>
      <w:r w:rsidR="00DF7064">
        <w:rPr>
          <w:rFonts w:cs="Times New Roman"/>
          <w:szCs w:val="24"/>
        </w:rPr>
        <w:t>«</w:t>
      </w:r>
      <w:r w:rsidRPr="00964417">
        <w:rPr>
          <w:rFonts w:cs="Times New Roman"/>
          <w:szCs w:val="24"/>
        </w:rPr>
        <w:t>языковые факты</w:t>
      </w:r>
      <w:r w:rsidR="00DF7064">
        <w:rPr>
          <w:rFonts w:cs="Times New Roman"/>
          <w:szCs w:val="24"/>
        </w:rPr>
        <w:t>»</w:t>
      </w:r>
      <w:r w:rsidRPr="00964417">
        <w:rPr>
          <w:rFonts w:cs="Times New Roman"/>
          <w:szCs w:val="24"/>
        </w:rPr>
        <w:t xml:space="preserve">. Поэтому всякий раз, когда возникает необходимость обратиться к той или иной специфической </w:t>
      </w:r>
      <w:r w:rsidRPr="00B57063">
        <w:rPr>
          <w:rFonts w:cs="Times New Roman"/>
          <w:szCs w:val="24"/>
        </w:rPr>
        <w:t>субстратной</w:t>
      </w:r>
      <w:r w:rsidRPr="00964417">
        <w:rPr>
          <w:rFonts w:cs="Times New Roman"/>
          <w:i/>
          <w:szCs w:val="24"/>
        </w:rPr>
        <w:t xml:space="preserve"> </w:t>
      </w:r>
      <w:r w:rsidRPr="00964417">
        <w:rPr>
          <w:rFonts w:cs="Times New Roman"/>
          <w:szCs w:val="24"/>
        </w:rPr>
        <w:t>области</w:t>
      </w:r>
      <w:r w:rsidR="00C27A4C" w:rsidRPr="00964417">
        <w:rPr>
          <w:rFonts w:cs="Times New Roman"/>
          <w:szCs w:val="24"/>
        </w:rPr>
        <w:t xml:space="preserve"> </w:t>
      </w:r>
      <w:r w:rsidR="00DF7064">
        <w:rPr>
          <w:rFonts w:cs="Times New Roman"/>
          <w:szCs w:val="24"/>
        </w:rPr>
        <w:t>«</w:t>
      </w:r>
      <w:r w:rsidR="00C27A4C" w:rsidRPr="00964417">
        <w:rPr>
          <w:rFonts w:cs="Times New Roman"/>
          <w:szCs w:val="24"/>
        </w:rPr>
        <w:t>языковых фактов</w:t>
      </w:r>
      <w:r w:rsidR="00DF7064">
        <w:rPr>
          <w:rFonts w:cs="Times New Roman"/>
          <w:szCs w:val="24"/>
        </w:rPr>
        <w:t>»</w:t>
      </w:r>
      <w:r w:rsidR="00C27A4C" w:rsidRPr="00964417">
        <w:rPr>
          <w:rFonts w:cs="Times New Roman"/>
          <w:szCs w:val="24"/>
        </w:rPr>
        <w:t xml:space="preserve">, лингвисты апеллируют к понятиям </w:t>
      </w:r>
      <w:r w:rsidR="00C27A4C" w:rsidRPr="00964417">
        <w:rPr>
          <w:rFonts w:cs="Times New Roman"/>
          <w:i/>
          <w:szCs w:val="24"/>
        </w:rPr>
        <w:t xml:space="preserve">нейролингвистики, психолингвистики, </w:t>
      </w:r>
      <w:proofErr w:type="spellStart"/>
      <w:r w:rsidR="00C27A4C" w:rsidRPr="00964417">
        <w:rPr>
          <w:rFonts w:cs="Times New Roman"/>
          <w:i/>
          <w:szCs w:val="24"/>
        </w:rPr>
        <w:t>антрополингвистики</w:t>
      </w:r>
      <w:proofErr w:type="spellEnd"/>
      <w:r w:rsidR="00C27A4C" w:rsidRPr="00964417">
        <w:rPr>
          <w:rFonts w:cs="Times New Roman"/>
          <w:i/>
          <w:szCs w:val="24"/>
        </w:rPr>
        <w:t xml:space="preserve">, </w:t>
      </w:r>
      <w:proofErr w:type="spellStart"/>
      <w:r w:rsidR="00C27A4C" w:rsidRPr="00964417">
        <w:rPr>
          <w:rFonts w:cs="Times New Roman"/>
          <w:i/>
          <w:szCs w:val="24"/>
        </w:rPr>
        <w:t>этнолингвистики</w:t>
      </w:r>
      <w:proofErr w:type="spellEnd"/>
      <w:r w:rsidR="00C27A4C" w:rsidRPr="00964417">
        <w:rPr>
          <w:rFonts w:cs="Times New Roman"/>
          <w:i/>
          <w:szCs w:val="24"/>
        </w:rPr>
        <w:t>, социолингвистики</w:t>
      </w:r>
      <w:r w:rsidR="00C27A4C" w:rsidRPr="00964417">
        <w:rPr>
          <w:rFonts w:cs="Times New Roman"/>
          <w:szCs w:val="24"/>
        </w:rPr>
        <w:t xml:space="preserve"> как смежных областей научного знания, позволяющих лучше понять и объяснить то, что просто </w:t>
      </w:r>
      <w:r w:rsidR="00C27A4C" w:rsidRPr="00964417">
        <w:rPr>
          <w:rFonts w:cs="Times New Roman"/>
          <w:i/>
          <w:szCs w:val="24"/>
        </w:rPr>
        <w:t xml:space="preserve">лингвистика </w:t>
      </w:r>
      <w:r w:rsidR="00C27A4C" w:rsidRPr="00964417">
        <w:rPr>
          <w:rFonts w:cs="Times New Roman"/>
          <w:szCs w:val="24"/>
        </w:rPr>
        <w:t xml:space="preserve">объяснить не в состоянии. В этом проявляется искусственность самого понятия </w:t>
      </w:r>
      <w:r w:rsidR="00DF7064">
        <w:rPr>
          <w:rFonts w:cs="Times New Roman"/>
          <w:szCs w:val="24"/>
        </w:rPr>
        <w:t>«</w:t>
      </w:r>
      <w:r w:rsidR="00C27A4C" w:rsidRPr="00964417">
        <w:rPr>
          <w:rFonts w:cs="Times New Roman"/>
          <w:szCs w:val="24"/>
        </w:rPr>
        <w:t>языковой факт</w:t>
      </w:r>
      <w:r w:rsidR="00DF7064">
        <w:rPr>
          <w:rFonts w:cs="Times New Roman"/>
          <w:szCs w:val="24"/>
        </w:rPr>
        <w:t>»</w:t>
      </w:r>
      <w:r w:rsidR="00C27A4C" w:rsidRPr="00964417">
        <w:rPr>
          <w:rFonts w:cs="Times New Roman"/>
          <w:szCs w:val="24"/>
        </w:rPr>
        <w:t xml:space="preserve">, поскольку факты не существуют сами по себе, они всегда </w:t>
      </w:r>
      <w:r w:rsidR="007A3D95" w:rsidRPr="00964417">
        <w:rPr>
          <w:rFonts w:cs="Times New Roman"/>
          <w:szCs w:val="24"/>
        </w:rPr>
        <w:t>суть</w:t>
      </w:r>
      <w:r w:rsidR="00C27A4C" w:rsidRPr="00964417">
        <w:rPr>
          <w:rFonts w:cs="Times New Roman"/>
          <w:szCs w:val="24"/>
        </w:rPr>
        <w:t xml:space="preserve"> </w:t>
      </w:r>
      <w:r w:rsidR="00C61151" w:rsidRPr="00964417">
        <w:rPr>
          <w:rFonts w:cs="Times New Roman"/>
          <w:szCs w:val="24"/>
        </w:rPr>
        <w:t xml:space="preserve">те или иные положения дел, </w:t>
      </w:r>
      <w:r w:rsidR="00C61151" w:rsidRPr="00964417">
        <w:rPr>
          <w:rFonts w:cs="Times New Roman"/>
          <w:i/>
          <w:szCs w:val="24"/>
        </w:rPr>
        <w:t>порождаемые деятельностью</w:t>
      </w:r>
      <w:r w:rsidR="00C61151" w:rsidRPr="00964417">
        <w:rPr>
          <w:rFonts w:cs="Times New Roman"/>
          <w:szCs w:val="24"/>
        </w:rPr>
        <w:t xml:space="preserve"> (собственно, в этом и состоит значение самого слова </w:t>
      </w:r>
      <w:r w:rsidR="00DF7064">
        <w:rPr>
          <w:rFonts w:cs="Times New Roman"/>
          <w:szCs w:val="24"/>
        </w:rPr>
        <w:t>«</w:t>
      </w:r>
      <w:r w:rsidR="00C61151" w:rsidRPr="00964417">
        <w:rPr>
          <w:rFonts w:cs="Times New Roman"/>
          <w:szCs w:val="24"/>
        </w:rPr>
        <w:t>факт</w:t>
      </w:r>
      <w:r w:rsidR="00DF7064">
        <w:rPr>
          <w:rFonts w:cs="Times New Roman"/>
          <w:szCs w:val="24"/>
        </w:rPr>
        <w:t>»</w:t>
      </w:r>
      <w:r w:rsidR="00C61151" w:rsidRPr="00964417">
        <w:rPr>
          <w:rFonts w:cs="Times New Roman"/>
          <w:szCs w:val="24"/>
        </w:rPr>
        <w:t xml:space="preserve">), в данном случае </w:t>
      </w:r>
      <w:r w:rsidR="00761E07">
        <w:rPr>
          <w:rFonts w:cs="Times New Roman"/>
          <w:szCs w:val="24"/>
        </w:rPr>
        <w:t>—</w:t>
      </w:r>
      <w:r w:rsidR="00C61151" w:rsidRPr="00964417">
        <w:rPr>
          <w:rFonts w:cs="Times New Roman"/>
          <w:szCs w:val="24"/>
        </w:rPr>
        <w:t xml:space="preserve"> специфическими взаимодействиями между членами человеческого сообщества. </w:t>
      </w:r>
      <w:r w:rsidR="007A3D95" w:rsidRPr="00964417">
        <w:rPr>
          <w:rFonts w:cs="Times New Roman"/>
          <w:szCs w:val="24"/>
        </w:rPr>
        <w:t xml:space="preserve">Именно по этой причине понятия типа </w:t>
      </w:r>
      <w:r w:rsidR="00DF7064">
        <w:rPr>
          <w:rFonts w:cs="Times New Roman"/>
          <w:szCs w:val="24"/>
        </w:rPr>
        <w:t>«</w:t>
      </w:r>
      <w:r w:rsidR="007A3D95" w:rsidRPr="00964417">
        <w:rPr>
          <w:rFonts w:cs="Times New Roman"/>
          <w:szCs w:val="24"/>
        </w:rPr>
        <w:t>социолингвистика</w:t>
      </w:r>
      <w:r w:rsidR="00DF7064">
        <w:rPr>
          <w:rFonts w:cs="Times New Roman"/>
          <w:szCs w:val="24"/>
        </w:rPr>
        <w:t xml:space="preserve">» </w:t>
      </w:r>
      <w:r w:rsidR="007A3D95" w:rsidRPr="00964417">
        <w:rPr>
          <w:rFonts w:cs="Times New Roman"/>
          <w:szCs w:val="24"/>
        </w:rPr>
        <w:t xml:space="preserve">представляют собой не что иное, как метаязыковой казус </w:t>
      </w:r>
      <w:r w:rsidR="00C01C77" w:rsidRPr="00C01C77">
        <w:rPr>
          <w:rFonts w:cs="Times New Roman"/>
          <w:szCs w:val="24"/>
        </w:rPr>
        <w:t>[</w:t>
      </w:r>
      <w:r w:rsidR="00C01C77">
        <w:rPr>
          <w:rFonts w:cs="Times New Roman"/>
          <w:szCs w:val="24"/>
        </w:rPr>
        <w:t>3</w:t>
      </w:r>
      <w:r w:rsidR="00C01C77" w:rsidRPr="00C01C77">
        <w:rPr>
          <w:rFonts w:cs="Times New Roman"/>
          <w:szCs w:val="24"/>
        </w:rPr>
        <w:t>]</w:t>
      </w:r>
      <w:r w:rsidR="007B21EF" w:rsidRPr="00964417">
        <w:rPr>
          <w:rFonts w:cs="Times New Roman"/>
          <w:szCs w:val="24"/>
        </w:rPr>
        <w:t>, порожденный заложенной Соссюром традицией рассматривать язык как некую автономную систему</w:t>
      </w:r>
      <w:r w:rsidR="007A3D95" w:rsidRPr="00964417">
        <w:rPr>
          <w:rFonts w:cs="Times New Roman"/>
          <w:szCs w:val="24"/>
        </w:rPr>
        <w:t xml:space="preserve">. Язык как особая область взаимодействий между людьми социален по определению, </w:t>
      </w:r>
      <w:proofErr w:type="spellStart"/>
      <w:r w:rsidR="007B21EF" w:rsidRPr="00964417">
        <w:rPr>
          <w:rFonts w:cs="Times New Roman"/>
          <w:szCs w:val="24"/>
        </w:rPr>
        <w:t>биологичен</w:t>
      </w:r>
      <w:proofErr w:type="spellEnd"/>
      <w:r w:rsidR="007B21EF" w:rsidRPr="00964417">
        <w:rPr>
          <w:rFonts w:cs="Times New Roman"/>
          <w:szCs w:val="24"/>
        </w:rPr>
        <w:t xml:space="preserve"> по природе </w:t>
      </w:r>
      <w:r w:rsidR="00C01C77" w:rsidRPr="00C01C77">
        <w:rPr>
          <w:rFonts w:cs="Times New Roman"/>
          <w:szCs w:val="24"/>
        </w:rPr>
        <w:t>[4</w:t>
      </w:r>
      <w:r w:rsidR="00BE25E5">
        <w:rPr>
          <w:rFonts w:cs="Times New Roman"/>
          <w:szCs w:val="24"/>
        </w:rPr>
        <w:t>—</w:t>
      </w:r>
      <w:r w:rsidR="00C01C77" w:rsidRPr="00C01C77">
        <w:rPr>
          <w:rFonts w:cs="Times New Roman"/>
          <w:szCs w:val="24"/>
        </w:rPr>
        <w:t>5]</w:t>
      </w:r>
      <w:r w:rsidR="007B21EF" w:rsidRPr="00964417">
        <w:rPr>
          <w:rFonts w:cs="Times New Roman"/>
          <w:szCs w:val="24"/>
        </w:rPr>
        <w:t xml:space="preserve"> и лежит в основании человеческой культуры, </w:t>
      </w:r>
      <w:r w:rsidR="007A3D95" w:rsidRPr="00964417">
        <w:rPr>
          <w:rFonts w:cs="Times New Roman"/>
          <w:szCs w:val="24"/>
        </w:rPr>
        <w:t>поэтому осмысленное изучение языка в отрыве от общества, важнейшей характеристикой которого является язык, занятие малоперспективное.</w:t>
      </w:r>
    </w:p>
    <w:p w:rsidR="00F85642" w:rsidRPr="00964417" w:rsidRDefault="00D04E89" w:rsidP="00964417">
      <w:pPr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Как же отвечает О. Я. </w:t>
      </w:r>
      <w:proofErr w:type="spellStart"/>
      <w:r w:rsidRPr="00964417">
        <w:rPr>
          <w:rFonts w:cs="Times New Roman"/>
          <w:szCs w:val="24"/>
        </w:rPr>
        <w:t>Гойхман</w:t>
      </w:r>
      <w:proofErr w:type="spellEnd"/>
      <w:r w:rsidRPr="00964417">
        <w:rPr>
          <w:rFonts w:cs="Times New Roman"/>
          <w:szCs w:val="24"/>
        </w:rPr>
        <w:t xml:space="preserve"> на поставленный </w:t>
      </w:r>
      <w:r w:rsidR="00410E2E" w:rsidRPr="00964417">
        <w:rPr>
          <w:rFonts w:cs="Times New Roman"/>
          <w:szCs w:val="24"/>
        </w:rPr>
        <w:t xml:space="preserve">им самим </w:t>
      </w:r>
      <w:r w:rsidRPr="00964417">
        <w:rPr>
          <w:rFonts w:cs="Times New Roman"/>
          <w:szCs w:val="24"/>
        </w:rPr>
        <w:t xml:space="preserve">вопрос? Он говорит о том, что общество нельзя рассматривать как собственно </w:t>
      </w:r>
      <w:r w:rsidRPr="00964417">
        <w:rPr>
          <w:rFonts w:cs="Times New Roman"/>
          <w:szCs w:val="24"/>
        </w:rPr>
        <w:lastRenderedPageBreak/>
        <w:t>информационную систему</w:t>
      </w:r>
      <w:r w:rsidR="0031696A" w:rsidRPr="00964417">
        <w:rPr>
          <w:rFonts w:cs="Times New Roman"/>
          <w:szCs w:val="24"/>
        </w:rPr>
        <w:t xml:space="preserve">, и что сама информация — </w:t>
      </w:r>
      <w:r w:rsidR="00DF7064">
        <w:rPr>
          <w:rFonts w:cs="Times New Roman"/>
          <w:szCs w:val="24"/>
        </w:rPr>
        <w:t>«</w:t>
      </w:r>
      <w:r w:rsidR="0031696A" w:rsidRPr="00964417">
        <w:rPr>
          <w:rFonts w:cs="Times New Roman"/>
          <w:szCs w:val="24"/>
        </w:rPr>
        <w:t>это главное средство достижения социальной коммуникации, которая в данном случае выступает ее интерпретацией</w:t>
      </w:r>
      <w:r w:rsidR="00DF7064">
        <w:rPr>
          <w:rFonts w:cs="Times New Roman"/>
          <w:szCs w:val="24"/>
        </w:rPr>
        <w:t xml:space="preserve">» </w:t>
      </w:r>
      <w:r w:rsidR="00B43525" w:rsidRPr="00B43525">
        <w:rPr>
          <w:rFonts w:cs="Times New Roman"/>
          <w:szCs w:val="24"/>
        </w:rPr>
        <w:t>[</w:t>
      </w:r>
      <w:r w:rsidR="00B43525">
        <w:rPr>
          <w:rFonts w:cs="Times New Roman"/>
          <w:szCs w:val="24"/>
        </w:rPr>
        <w:t>2, с. 4</w:t>
      </w:r>
      <w:r w:rsidR="00B43525" w:rsidRPr="00B43525">
        <w:rPr>
          <w:rFonts w:cs="Times New Roman"/>
          <w:szCs w:val="24"/>
        </w:rPr>
        <w:t>]</w:t>
      </w:r>
      <w:r w:rsidR="0031696A" w:rsidRPr="00964417">
        <w:rPr>
          <w:rFonts w:cs="Times New Roman"/>
          <w:szCs w:val="24"/>
        </w:rPr>
        <w:t xml:space="preserve">. </w:t>
      </w:r>
      <w:r w:rsidR="00326259">
        <w:rPr>
          <w:rFonts w:cs="Times New Roman"/>
          <w:szCs w:val="24"/>
        </w:rPr>
        <w:t>Безусловно с</w:t>
      </w:r>
      <w:r w:rsidR="0031696A" w:rsidRPr="00964417">
        <w:rPr>
          <w:rFonts w:cs="Times New Roman"/>
          <w:szCs w:val="24"/>
        </w:rPr>
        <w:t>оглашаясь с первой частью ответа</w:t>
      </w:r>
      <w:r w:rsidR="007B21EF" w:rsidRPr="00964417">
        <w:rPr>
          <w:rFonts w:cs="Times New Roman"/>
          <w:szCs w:val="24"/>
        </w:rPr>
        <w:t xml:space="preserve"> и не </w:t>
      </w:r>
      <w:r w:rsidR="0013385C" w:rsidRPr="00964417">
        <w:rPr>
          <w:rFonts w:cs="Times New Roman"/>
          <w:szCs w:val="24"/>
        </w:rPr>
        <w:t>останавливаясь здесь на</w:t>
      </w:r>
      <w:r w:rsidR="007B21EF" w:rsidRPr="00964417">
        <w:rPr>
          <w:rFonts w:cs="Times New Roman"/>
          <w:szCs w:val="24"/>
        </w:rPr>
        <w:t xml:space="preserve"> проблем</w:t>
      </w:r>
      <w:r w:rsidR="0013385C" w:rsidRPr="00964417">
        <w:rPr>
          <w:rFonts w:cs="Times New Roman"/>
          <w:szCs w:val="24"/>
        </w:rPr>
        <w:t>е</w:t>
      </w:r>
      <w:r w:rsidR="007B21EF" w:rsidRPr="00964417">
        <w:rPr>
          <w:rFonts w:cs="Times New Roman"/>
          <w:szCs w:val="24"/>
        </w:rPr>
        <w:t>, связанной с понятием информации как оно используется</w:t>
      </w:r>
      <w:r w:rsidR="0013385C" w:rsidRPr="00964417">
        <w:rPr>
          <w:rFonts w:cs="Times New Roman"/>
          <w:szCs w:val="24"/>
        </w:rPr>
        <w:t xml:space="preserve"> в современных лингвистических исследованиях</w:t>
      </w:r>
      <w:r w:rsidR="00740CF9" w:rsidRPr="00964417">
        <w:rPr>
          <w:rFonts w:cs="Times New Roman"/>
          <w:szCs w:val="24"/>
        </w:rPr>
        <w:t>,</w:t>
      </w:r>
      <w:r w:rsidR="0013385C" w:rsidRPr="00964417">
        <w:rPr>
          <w:rFonts w:cs="Times New Roman"/>
          <w:szCs w:val="24"/>
        </w:rPr>
        <w:t xml:space="preserve"> </w:t>
      </w:r>
      <w:r w:rsidR="0031696A" w:rsidRPr="00964417">
        <w:rPr>
          <w:rFonts w:cs="Times New Roman"/>
          <w:szCs w:val="24"/>
        </w:rPr>
        <w:t>не могу</w:t>
      </w:r>
      <w:r w:rsidR="00326259">
        <w:rPr>
          <w:rFonts w:cs="Times New Roman"/>
          <w:szCs w:val="24"/>
        </w:rPr>
        <w:t>, тем не менее,</w:t>
      </w:r>
      <w:r w:rsidR="0031696A" w:rsidRPr="00964417">
        <w:rPr>
          <w:rFonts w:cs="Times New Roman"/>
          <w:szCs w:val="24"/>
        </w:rPr>
        <w:t xml:space="preserve"> не выразить некоторого недоумения по поводу второй его части. </w:t>
      </w:r>
    </w:p>
    <w:p w:rsidR="00410E2E" w:rsidRPr="00964417" w:rsidRDefault="008464F9" w:rsidP="00964417">
      <w:pPr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К</w:t>
      </w:r>
      <w:r w:rsidR="00410E2E" w:rsidRPr="00964417">
        <w:rPr>
          <w:rFonts w:eastAsia="Calibri" w:cs="Times New Roman"/>
          <w:szCs w:val="24"/>
        </w:rPr>
        <w:t xml:space="preserve">огда слово </w:t>
      </w:r>
      <w:r w:rsidR="00410E2E" w:rsidRPr="00964417">
        <w:rPr>
          <w:rFonts w:eastAsia="Calibri" w:cs="Times New Roman"/>
          <w:i/>
          <w:szCs w:val="24"/>
        </w:rPr>
        <w:t>коммуникация</w:t>
      </w:r>
      <w:r w:rsidR="00410E2E" w:rsidRPr="00964417">
        <w:rPr>
          <w:rFonts w:eastAsia="Calibri" w:cs="Times New Roman"/>
          <w:szCs w:val="24"/>
        </w:rPr>
        <w:t xml:space="preserve"> было заимствовано из французского, оно вошло в лексикон русского языка как специальный термин, обозначающий </w:t>
      </w:r>
      <w:r w:rsidR="00410E2E" w:rsidRPr="00964417">
        <w:rPr>
          <w:rFonts w:eastAsia="Calibri" w:cs="Times New Roman"/>
          <w:i/>
          <w:szCs w:val="24"/>
        </w:rPr>
        <w:t>процесс установления связи</w:t>
      </w:r>
      <w:r w:rsidR="00410E2E" w:rsidRPr="00964417">
        <w:rPr>
          <w:rFonts w:eastAsia="Calibri" w:cs="Times New Roman"/>
          <w:szCs w:val="24"/>
        </w:rPr>
        <w:t>,</w:t>
      </w:r>
      <w:r w:rsidR="007D3843" w:rsidRPr="00964417">
        <w:rPr>
          <w:rFonts w:cs="Times New Roman"/>
          <w:i/>
          <w:szCs w:val="24"/>
        </w:rPr>
        <w:t xml:space="preserve"> </w:t>
      </w:r>
      <w:r w:rsidR="007D3843" w:rsidRPr="00964417">
        <w:rPr>
          <w:rFonts w:cs="Times New Roman"/>
          <w:szCs w:val="24"/>
        </w:rPr>
        <w:t xml:space="preserve">и в этом смысле оно синонимично русскому слову </w:t>
      </w:r>
      <w:r w:rsidR="007D3843" w:rsidRPr="00964417">
        <w:rPr>
          <w:rFonts w:cs="Times New Roman"/>
          <w:i/>
          <w:szCs w:val="24"/>
        </w:rPr>
        <w:t>сообщение</w:t>
      </w:r>
      <w:r w:rsidR="000970DC" w:rsidRPr="00964417">
        <w:rPr>
          <w:rFonts w:cs="Times New Roman"/>
          <w:szCs w:val="24"/>
        </w:rPr>
        <w:t xml:space="preserve"> в аналогичном значении</w:t>
      </w:r>
      <w:r w:rsidR="007D3843" w:rsidRPr="00964417">
        <w:rPr>
          <w:rFonts w:cs="Times New Roman"/>
          <w:szCs w:val="24"/>
        </w:rPr>
        <w:t xml:space="preserve">, ср.: </w:t>
      </w:r>
      <w:proofErr w:type="gramStart"/>
      <w:r w:rsidR="007D3843" w:rsidRPr="00964417">
        <w:rPr>
          <w:rFonts w:eastAsia="Calibri" w:cs="Times New Roman"/>
          <w:i/>
          <w:szCs w:val="24"/>
        </w:rPr>
        <w:t>В</w:t>
      </w:r>
      <w:proofErr w:type="gramEnd"/>
      <w:r w:rsidR="007D3843" w:rsidRPr="00964417">
        <w:rPr>
          <w:rFonts w:eastAsia="Calibri" w:cs="Times New Roman"/>
          <w:i/>
          <w:szCs w:val="24"/>
        </w:rPr>
        <w:t xml:space="preserve"> распутицу между Верхней и Нижней базами всякое сообщение прерывалось</w:t>
      </w:r>
      <w:r w:rsidR="007D3843" w:rsidRPr="00964417">
        <w:rPr>
          <w:rFonts w:eastAsia="Calibri" w:cs="Times New Roman"/>
          <w:szCs w:val="24"/>
        </w:rPr>
        <w:t>.</w:t>
      </w:r>
      <w:r w:rsidR="007D3843" w:rsidRPr="00964417">
        <w:rPr>
          <w:rFonts w:cs="Times New Roman"/>
          <w:szCs w:val="24"/>
        </w:rPr>
        <w:t xml:space="preserve"> </w:t>
      </w:r>
      <w:r w:rsidR="007D3843" w:rsidRPr="00964417">
        <w:rPr>
          <w:rFonts w:eastAsia="Calibri" w:cs="Times New Roman"/>
          <w:szCs w:val="24"/>
        </w:rPr>
        <w:t xml:space="preserve">Суть отношения, обозначенного </w:t>
      </w:r>
      <w:r w:rsidR="000970DC" w:rsidRPr="00964417">
        <w:rPr>
          <w:rFonts w:cs="Times New Roman"/>
          <w:szCs w:val="24"/>
        </w:rPr>
        <w:t xml:space="preserve">в данном случае </w:t>
      </w:r>
      <w:r w:rsidR="007D3843" w:rsidRPr="00964417">
        <w:rPr>
          <w:rFonts w:eastAsia="Calibri" w:cs="Times New Roman"/>
          <w:szCs w:val="24"/>
        </w:rPr>
        <w:t xml:space="preserve">словом </w:t>
      </w:r>
      <w:r w:rsidR="007D3843" w:rsidRPr="00964417">
        <w:rPr>
          <w:rFonts w:eastAsia="Calibri" w:cs="Times New Roman"/>
          <w:i/>
          <w:szCs w:val="24"/>
        </w:rPr>
        <w:t>сообщение</w:t>
      </w:r>
      <w:r w:rsidR="007D3843" w:rsidRPr="00964417">
        <w:rPr>
          <w:rFonts w:eastAsia="Calibri" w:cs="Times New Roman"/>
          <w:szCs w:val="24"/>
        </w:rPr>
        <w:t xml:space="preserve">, состоит в том, что два или более </w:t>
      </w:r>
      <w:r w:rsidR="007D3843" w:rsidRPr="00964417">
        <w:rPr>
          <w:rFonts w:cs="Times New Roman"/>
          <w:szCs w:val="24"/>
        </w:rPr>
        <w:t>объекта</w:t>
      </w:r>
      <w:r w:rsidR="007D3843" w:rsidRPr="00964417">
        <w:rPr>
          <w:rFonts w:eastAsia="Calibri" w:cs="Times New Roman"/>
          <w:szCs w:val="24"/>
        </w:rPr>
        <w:t xml:space="preserve"> разделяют в той или иной степени общую пространственно-временную сферу, они сопряжены и сосуществуют в ней, поэтому нельзя полностью постичь и охарактеризовать исчерпывающим образом один из них, не приняв во внимание другой</w:t>
      </w:r>
      <w:r w:rsidR="000970DC" w:rsidRPr="00964417">
        <w:rPr>
          <w:rFonts w:cs="Times New Roman"/>
          <w:szCs w:val="24"/>
        </w:rPr>
        <w:t xml:space="preserve"> </w:t>
      </w:r>
      <w:r w:rsidR="00B43525" w:rsidRPr="00B43525">
        <w:rPr>
          <w:rFonts w:cs="Times New Roman"/>
          <w:szCs w:val="24"/>
        </w:rPr>
        <w:t>[</w:t>
      </w:r>
      <w:r w:rsidR="00B43525">
        <w:rPr>
          <w:rFonts w:cs="Times New Roman"/>
          <w:szCs w:val="24"/>
        </w:rPr>
        <w:t>6</w:t>
      </w:r>
      <w:r w:rsidR="00B43525" w:rsidRPr="00B43525">
        <w:rPr>
          <w:rFonts w:cs="Times New Roman"/>
          <w:szCs w:val="24"/>
        </w:rPr>
        <w:t>]</w:t>
      </w:r>
      <w:r w:rsidR="007D3843" w:rsidRPr="00964417">
        <w:rPr>
          <w:rFonts w:eastAsia="Calibri" w:cs="Times New Roman"/>
          <w:szCs w:val="24"/>
        </w:rPr>
        <w:t xml:space="preserve">. </w:t>
      </w:r>
      <w:r w:rsidR="00F85642" w:rsidRPr="00964417">
        <w:rPr>
          <w:rFonts w:eastAsia="Calibri" w:cs="Times New Roman"/>
          <w:szCs w:val="24"/>
        </w:rPr>
        <w:t>П</w:t>
      </w:r>
      <w:r w:rsidR="000970DC" w:rsidRPr="00964417">
        <w:rPr>
          <w:rFonts w:cs="Times New Roman"/>
          <w:szCs w:val="24"/>
        </w:rPr>
        <w:t xml:space="preserve">рименительно к человеческому обществу </w:t>
      </w:r>
      <w:r w:rsidR="007D3843" w:rsidRPr="00964417">
        <w:rPr>
          <w:rFonts w:eastAsia="Calibri" w:cs="Times New Roman"/>
          <w:szCs w:val="24"/>
        </w:rPr>
        <w:t>общение можно и нужно рассматривать как экзистенциальное отношение, возникающее в процессе соответствующей деятельности</w:t>
      </w:r>
      <w:r w:rsidR="000970DC" w:rsidRPr="00964417">
        <w:rPr>
          <w:rFonts w:cs="Times New Roman"/>
          <w:szCs w:val="24"/>
        </w:rPr>
        <w:t xml:space="preserve"> двух и более индивидов</w:t>
      </w:r>
      <w:r w:rsidR="008B1B12" w:rsidRPr="00964417">
        <w:rPr>
          <w:rFonts w:cs="Times New Roman"/>
          <w:szCs w:val="24"/>
        </w:rPr>
        <w:t xml:space="preserve">, т. е. как </w:t>
      </w:r>
      <w:r w:rsidR="008B1B12" w:rsidRPr="00964417">
        <w:rPr>
          <w:rFonts w:cs="Times New Roman"/>
          <w:i/>
          <w:szCs w:val="24"/>
        </w:rPr>
        <w:t>социальное отношение</w:t>
      </w:r>
      <w:r w:rsidR="008B1B12" w:rsidRPr="00964417">
        <w:rPr>
          <w:rFonts w:cs="Times New Roman"/>
          <w:szCs w:val="24"/>
        </w:rPr>
        <w:t xml:space="preserve"> (от гр. </w:t>
      </w:r>
      <w:proofErr w:type="spellStart"/>
      <w:r w:rsidR="008B1B12" w:rsidRPr="00964417">
        <w:rPr>
          <w:rFonts w:cs="Times New Roman"/>
          <w:i/>
          <w:szCs w:val="24"/>
          <w:lang w:val="en-US"/>
        </w:rPr>
        <w:t>socialis</w:t>
      </w:r>
      <w:proofErr w:type="spellEnd"/>
      <w:r w:rsidR="008B1B12" w:rsidRPr="00964417">
        <w:rPr>
          <w:rFonts w:cs="Times New Roman"/>
          <w:szCs w:val="24"/>
        </w:rPr>
        <w:t xml:space="preserve"> </w:t>
      </w:r>
      <w:r w:rsidR="00DF7064" w:rsidRPr="00DF7064">
        <w:rPr>
          <w:rFonts w:cs="Times New Roman"/>
          <w:szCs w:val="24"/>
        </w:rPr>
        <w:t>‘</w:t>
      </w:r>
      <w:r w:rsidR="008B1B12" w:rsidRPr="00964417">
        <w:rPr>
          <w:rFonts w:cs="Times New Roman"/>
          <w:szCs w:val="24"/>
        </w:rPr>
        <w:t>общественный</w:t>
      </w:r>
      <w:r w:rsidR="00DF7064" w:rsidRPr="00DF7064">
        <w:rPr>
          <w:rFonts w:cs="Times New Roman"/>
          <w:szCs w:val="24"/>
        </w:rPr>
        <w:t>’</w:t>
      </w:r>
      <w:r w:rsidR="008B1B12" w:rsidRPr="00964417">
        <w:rPr>
          <w:rFonts w:cs="Times New Roman"/>
          <w:szCs w:val="24"/>
        </w:rPr>
        <w:t>)</w:t>
      </w:r>
      <w:r w:rsidR="007D3843" w:rsidRPr="00964417">
        <w:rPr>
          <w:rFonts w:eastAsia="Calibri" w:cs="Times New Roman"/>
          <w:szCs w:val="24"/>
        </w:rPr>
        <w:t>.</w:t>
      </w:r>
      <w:r w:rsidR="000970DC" w:rsidRPr="00964417">
        <w:rPr>
          <w:rFonts w:cs="Times New Roman"/>
          <w:szCs w:val="24"/>
        </w:rPr>
        <w:t xml:space="preserve"> Но такое определение общения означает, что </w:t>
      </w:r>
      <w:r w:rsidR="008B1B12" w:rsidRPr="00964417">
        <w:rPr>
          <w:rFonts w:cs="Times New Roman"/>
          <w:szCs w:val="24"/>
        </w:rPr>
        <w:t xml:space="preserve">выражение </w:t>
      </w:r>
      <w:r w:rsidR="008B1B12" w:rsidRPr="00964417">
        <w:rPr>
          <w:rFonts w:cs="Times New Roman"/>
          <w:i/>
          <w:szCs w:val="24"/>
        </w:rPr>
        <w:t>социальн</w:t>
      </w:r>
      <w:r w:rsidRPr="00964417">
        <w:rPr>
          <w:rFonts w:cs="Times New Roman"/>
          <w:i/>
          <w:szCs w:val="24"/>
        </w:rPr>
        <w:t>ая</w:t>
      </w:r>
      <w:r w:rsidR="008B1B12" w:rsidRPr="00964417">
        <w:rPr>
          <w:rFonts w:cs="Times New Roman"/>
          <w:i/>
          <w:szCs w:val="24"/>
        </w:rPr>
        <w:t xml:space="preserve"> </w:t>
      </w:r>
      <w:r w:rsidRPr="00964417">
        <w:rPr>
          <w:rFonts w:cs="Times New Roman"/>
          <w:i/>
          <w:szCs w:val="24"/>
        </w:rPr>
        <w:t xml:space="preserve">коммуникация </w:t>
      </w:r>
      <w:r w:rsidRPr="00964417">
        <w:rPr>
          <w:rFonts w:cs="Times New Roman"/>
          <w:szCs w:val="24"/>
        </w:rPr>
        <w:t xml:space="preserve">(= </w:t>
      </w:r>
      <w:r w:rsidRPr="00964417">
        <w:rPr>
          <w:rFonts w:cs="Times New Roman"/>
          <w:i/>
          <w:szCs w:val="24"/>
        </w:rPr>
        <w:t>общественное общение</w:t>
      </w:r>
      <w:r w:rsidRPr="00964417">
        <w:rPr>
          <w:rFonts w:cs="Times New Roman"/>
          <w:szCs w:val="24"/>
        </w:rPr>
        <w:t>)</w:t>
      </w:r>
      <w:r w:rsidR="008B1B12" w:rsidRPr="00964417">
        <w:rPr>
          <w:rFonts w:cs="Times New Roman"/>
          <w:szCs w:val="24"/>
        </w:rPr>
        <w:t xml:space="preserve"> </w:t>
      </w:r>
      <w:r w:rsidR="00761E07">
        <w:rPr>
          <w:rFonts w:cs="Times New Roman"/>
          <w:szCs w:val="24"/>
        </w:rPr>
        <w:t>—</w:t>
      </w:r>
      <w:r w:rsidR="008B1B12" w:rsidRPr="00964417">
        <w:rPr>
          <w:rFonts w:cs="Times New Roman"/>
          <w:szCs w:val="24"/>
        </w:rPr>
        <w:t xml:space="preserve"> тавтология, за которой кроется </w:t>
      </w:r>
      <w:r w:rsidR="00761E07">
        <w:rPr>
          <w:rFonts w:cs="Times New Roman"/>
          <w:szCs w:val="24"/>
        </w:rPr>
        <w:t>—</w:t>
      </w:r>
      <w:r w:rsidR="008B1B12" w:rsidRPr="00964417">
        <w:rPr>
          <w:rFonts w:cs="Times New Roman"/>
          <w:szCs w:val="24"/>
        </w:rPr>
        <w:t xml:space="preserve"> по крайней мере, так мне это представляется </w:t>
      </w:r>
      <w:r w:rsidR="00761E07">
        <w:rPr>
          <w:rFonts w:cs="Times New Roman"/>
          <w:szCs w:val="24"/>
        </w:rPr>
        <w:t>—</w:t>
      </w:r>
      <w:r w:rsidR="008B1B12" w:rsidRPr="00964417">
        <w:rPr>
          <w:rFonts w:cs="Times New Roman"/>
          <w:szCs w:val="24"/>
        </w:rPr>
        <w:t xml:space="preserve"> недопонимание природы человеческого общества как </w:t>
      </w:r>
      <w:proofErr w:type="spellStart"/>
      <w:r w:rsidR="008B1B12" w:rsidRPr="00964417">
        <w:rPr>
          <w:rFonts w:cs="Times New Roman"/>
          <w:szCs w:val="24"/>
        </w:rPr>
        <w:t>био</w:t>
      </w:r>
      <w:proofErr w:type="spellEnd"/>
      <w:r w:rsidR="008B1B12" w:rsidRPr="00964417">
        <w:rPr>
          <w:rFonts w:cs="Times New Roman"/>
          <w:szCs w:val="24"/>
        </w:rPr>
        <w:t>-социального явления</w:t>
      </w:r>
      <w:r w:rsidR="00B43525">
        <w:rPr>
          <w:rFonts w:cs="Times New Roman"/>
          <w:szCs w:val="24"/>
        </w:rPr>
        <w:t>, нежели информационного</w:t>
      </w:r>
      <w:r w:rsidR="008B1B12" w:rsidRPr="00964417">
        <w:rPr>
          <w:rFonts w:cs="Times New Roman"/>
          <w:szCs w:val="24"/>
        </w:rPr>
        <w:t>.</w:t>
      </w:r>
    </w:p>
    <w:p w:rsidR="00EF3367" w:rsidRPr="00964417" w:rsidRDefault="008464F9" w:rsidP="00964417">
      <w:pPr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eastAsia="Calibri" w:cs="Times New Roman"/>
          <w:szCs w:val="24"/>
        </w:rPr>
        <w:t xml:space="preserve">Человек </w:t>
      </w:r>
      <w:r w:rsidR="00761E07">
        <w:rPr>
          <w:rFonts w:eastAsia="Calibri" w:cs="Times New Roman"/>
          <w:szCs w:val="24"/>
        </w:rPr>
        <w:t>—</w:t>
      </w:r>
      <w:r w:rsidRPr="00964417">
        <w:rPr>
          <w:rFonts w:eastAsia="Calibri" w:cs="Times New Roman"/>
          <w:szCs w:val="24"/>
        </w:rPr>
        <w:t xml:space="preserve"> существо социальное, и </w:t>
      </w:r>
      <w:proofErr w:type="spellStart"/>
      <w:r w:rsidRPr="00964417">
        <w:rPr>
          <w:rFonts w:eastAsia="Calibri" w:cs="Times New Roman"/>
          <w:szCs w:val="24"/>
        </w:rPr>
        <w:t>бóльшая</w:t>
      </w:r>
      <w:proofErr w:type="spellEnd"/>
      <w:r w:rsidRPr="00964417">
        <w:rPr>
          <w:rFonts w:eastAsia="Calibri" w:cs="Times New Roman"/>
          <w:szCs w:val="24"/>
        </w:rPr>
        <w:t xml:space="preserve"> часть его взаимодействий с миром на протяжении жизни </w:t>
      </w:r>
      <w:r w:rsidR="00761E07">
        <w:rPr>
          <w:rFonts w:eastAsia="Calibri" w:cs="Times New Roman"/>
          <w:szCs w:val="24"/>
        </w:rPr>
        <w:t>—</w:t>
      </w:r>
      <w:r w:rsidRPr="00964417">
        <w:rPr>
          <w:rFonts w:eastAsia="Calibri" w:cs="Times New Roman"/>
          <w:szCs w:val="24"/>
        </w:rPr>
        <w:t xml:space="preserve"> это языковые взаимодействия, в ходе которых он научается </w:t>
      </w:r>
      <w:r w:rsidRPr="00964417">
        <w:rPr>
          <w:rFonts w:eastAsia="Calibri" w:cs="Times New Roman"/>
          <w:i/>
          <w:szCs w:val="24"/>
        </w:rPr>
        <w:t>координировать свое поведение с координациями поведения других</w:t>
      </w:r>
      <w:r w:rsidRPr="00964417">
        <w:rPr>
          <w:rFonts w:cs="Times New Roman"/>
          <w:i/>
          <w:szCs w:val="24"/>
        </w:rPr>
        <w:t xml:space="preserve">, </w:t>
      </w:r>
      <w:r w:rsidRPr="00964417">
        <w:rPr>
          <w:rFonts w:cs="Times New Roman"/>
          <w:szCs w:val="24"/>
        </w:rPr>
        <w:t xml:space="preserve">или </w:t>
      </w:r>
      <w:r w:rsidRPr="00964417">
        <w:rPr>
          <w:rFonts w:cs="Times New Roman"/>
          <w:i/>
          <w:szCs w:val="24"/>
        </w:rPr>
        <w:t>общаться</w:t>
      </w:r>
      <w:r w:rsidRPr="00964417">
        <w:rPr>
          <w:rFonts w:eastAsia="Calibri" w:cs="Times New Roman"/>
          <w:szCs w:val="24"/>
        </w:rPr>
        <w:t>.</w:t>
      </w:r>
      <w:r w:rsidR="00ED0771" w:rsidRPr="00964417">
        <w:rPr>
          <w:rFonts w:cs="Times New Roman"/>
          <w:szCs w:val="24"/>
        </w:rPr>
        <w:t xml:space="preserve"> Именно </w:t>
      </w:r>
      <w:r w:rsidR="00740CF9" w:rsidRPr="00964417">
        <w:rPr>
          <w:rFonts w:cs="Times New Roman"/>
          <w:szCs w:val="24"/>
        </w:rPr>
        <w:t>такого рода</w:t>
      </w:r>
      <w:r w:rsidR="00ED0771" w:rsidRPr="00964417">
        <w:rPr>
          <w:rFonts w:cs="Times New Roman"/>
          <w:szCs w:val="24"/>
        </w:rPr>
        <w:t xml:space="preserve"> взаимодействия (коммуникация</w:t>
      </w:r>
      <w:r w:rsidR="00C01C77" w:rsidRPr="00C01C77">
        <w:rPr>
          <w:rFonts w:cs="Times New Roman"/>
          <w:szCs w:val="24"/>
        </w:rPr>
        <w:t xml:space="preserve"> </w:t>
      </w:r>
      <w:r w:rsidR="00C01C77">
        <w:rPr>
          <w:rFonts w:cs="Times New Roman"/>
          <w:szCs w:val="24"/>
        </w:rPr>
        <w:t xml:space="preserve">в смысле </w:t>
      </w:r>
      <w:r w:rsidR="00DF7064">
        <w:rPr>
          <w:rFonts w:cs="Times New Roman"/>
          <w:szCs w:val="24"/>
        </w:rPr>
        <w:t>«</w:t>
      </w:r>
      <w:r w:rsidR="00C01C77">
        <w:rPr>
          <w:rFonts w:cs="Times New Roman"/>
          <w:szCs w:val="24"/>
        </w:rPr>
        <w:t>установление связи</w:t>
      </w:r>
      <w:r w:rsidR="00DF7064">
        <w:rPr>
          <w:rFonts w:cs="Times New Roman"/>
          <w:szCs w:val="24"/>
        </w:rPr>
        <w:t>»</w:t>
      </w:r>
      <w:r w:rsidR="00ED0771" w:rsidRPr="00964417">
        <w:rPr>
          <w:rFonts w:cs="Times New Roman"/>
          <w:szCs w:val="24"/>
        </w:rPr>
        <w:t>) обеспечивают единство человеческого общества как живой</w:t>
      </w:r>
      <w:r w:rsidR="00F85642" w:rsidRPr="00964417">
        <w:rPr>
          <w:rFonts w:cs="Times New Roman"/>
          <w:szCs w:val="24"/>
        </w:rPr>
        <w:t xml:space="preserve"> (= когнитивной)</w:t>
      </w:r>
      <w:r w:rsidR="00ED0771" w:rsidRPr="00964417">
        <w:rPr>
          <w:rFonts w:cs="Times New Roman"/>
          <w:szCs w:val="24"/>
        </w:rPr>
        <w:t xml:space="preserve"> системы, распределенной в пространстве-времени.</w:t>
      </w:r>
      <w:r w:rsidRPr="00964417">
        <w:rPr>
          <w:rFonts w:cs="Times New Roman"/>
          <w:szCs w:val="24"/>
        </w:rPr>
        <w:t xml:space="preserve"> </w:t>
      </w:r>
      <w:r w:rsidR="00ED0771" w:rsidRPr="00964417">
        <w:rPr>
          <w:rFonts w:cs="Times New Roman"/>
          <w:szCs w:val="24"/>
        </w:rPr>
        <w:t xml:space="preserve">По этой причине говорить о </w:t>
      </w:r>
      <w:r w:rsidR="00DF7064">
        <w:rPr>
          <w:rFonts w:cs="Times New Roman"/>
          <w:szCs w:val="24"/>
        </w:rPr>
        <w:t>«</w:t>
      </w:r>
      <w:r w:rsidR="00ED0771" w:rsidRPr="00964417">
        <w:rPr>
          <w:rFonts w:cs="Times New Roman"/>
          <w:szCs w:val="24"/>
        </w:rPr>
        <w:t>достижении социальной коммуникации</w:t>
      </w:r>
      <w:r w:rsidR="00DF7064">
        <w:rPr>
          <w:rFonts w:cs="Times New Roman"/>
          <w:szCs w:val="24"/>
        </w:rPr>
        <w:t xml:space="preserve">» </w:t>
      </w:r>
      <w:r w:rsidR="00ED0771" w:rsidRPr="00964417">
        <w:rPr>
          <w:rFonts w:cs="Times New Roman"/>
          <w:szCs w:val="24"/>
        </w:rPr>
        <w:t>(</w:t>
      </w:r>
      <w:r w:rsidR="00EF3367" w:rsidRPr="00964417">
        <w:rPr>
          <w:rFonts w:cs="Times New Roman"/>
          <w:szCs w:val="24"/>
        </w:rPr>
        <w:t xml:space="preserve">= </w:t>
      </w:r>
      <w:r w:rsidR="00EF3367" w:rsidRPr="00964417">
        <w:rPr>
          <w:rFonts w:cs="Times New Roman"/>
          <w:i/>
          <w:szCs w:val="24"/>
        </w:rPr>
        <w:t>достижении общественного общения</w:t>
      </w:r>
      <w:r w:rsidR="00ED0771" w:rsidRPr="00964417">
        <w:rPr>
          <w:rFonts w:cs="Times New Roman"/>
          <w:szCs w:val="24"/>
        </w:rPr>
        <w:t>)</w:t>
      </w:r>
      <w:r w:rsidR="00EF3367" w:rsidRPr="00964417">
        <w:rPr>
          <w:rFonts w:cs="Times New Roman"/>
          <w:szCs w:val="24"/>
        </w:rPr>
        <w:t xml:space="preserve"> </w:t>
      </w:r>
      <w:r w:rsidR="00761E07">
        <w:rPr>
          <w:rFonts w:cs="Times New Roman"/>
          <w:szCs w:val="24"/>
        </w:rPr>
        <w:t>—</w:t>
      </w:r>
      <w:r w:rsidR="00EF3367" w:rsidRPr="00964417">
        <w:rPr>
          <w:rFonts w:cs="Times New Roman"/>
          <w:szCs w:val="24"/>
        </w:rPr>
        <w:t xml:space="preserve"> значит, полагать, что общество как единство общающихся индивидов способно существовать без об</w:t>
      </w:r>
      <w:r w:rsidR="0013385C" w:rsidRPr="00964417">
        <w:rPr>
          <w:rFonts w:cs="Times New Roman"/>
          <w:szCs w:val="24"/>
        </w:rPr>
        <w:t>щения.</w:t>
      </w:r>
    </w:p>
    <w:p w:rsidR="00A5541C" w:rsidRPr="00964417" w:rsidRDefault="00EF3367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Конечно же, я не думаю, что О. Я. </w:t>
      </w:r>
      <w:proofErr w:type="spellStart"/>
      <w:r w:rsidRPr="00964417">
        <w:rPr>
          <w:rFonts w:cs="Times New Roman"/>
          <w:szCs w:val="24"/>
        </w:rPr>
        <w:t>Гойхман</w:t>
      </w:r>
      <w:proofErr w:type="spellEnd"/>
      <w:r w:rsidRPr="00964417">
        <w:rPr>
          <w:rFonts w:cs="Times New Roman"/>
          <w:szCs w:val="24"/>
        </w:rPr>
        <w:t xml:space="preserve"> так считает. Более того, я уверен, что он совсем так не считает. Но что же, в таком случае, он имеет в виду, говоря о </w:t>
      </w:r>
      <w:r w:rsidR="00DF7064">
        <w:rPr>
          <w:rFonts w:cs="Times New Roman"/>
          <w:szCs w:val="24"/>
        </w:rPr>
        <w:t>«</w:t>
      </w:r>
      <w:r w:rsidRPr="00964417">
        <w:rPr>
          <w:rFonts w:cs="Times New Roman"/>
          <w:szCs w:val="24"/>
        </w:rPr>
        <w:t>социальной коммуникации</w:t>
      </w:r>
      <w:r w:rsidR="00DF7064">
        <w:rPr>
          <w:rFonts w:cs="Times New Roman"/>
          <w:szCs w:val="24"/>
        </w:rPr>
        <w:t>»</w:t>
      </w:r>
      <w:r w:rsidRPr="00964417">
        <w:rPr>
          <w:rFonts w:cs="Times New Roman"/>
          <w:szCs w:val="24"/>
        </w:rPr>
        <w:t xml:space="preserve">? </w:t>
      </w:r>
      <w:r w:rsidR="00A5541C" w:rsidRPr="00964417">
        <w:rPr>
          <w:rFonts w:cs="Times New Roman"/>
          <w:szCs w:val="24"/>
        </w:rPr>
        <w:t xml:space="preserve">Это, мягко скажем, странное </w:t>
      </w:r>
      <w:proofErr w:type="gramStart"/>
      <w:r w:rsidR="00A5541C" w:rsidRPr="00964417">
        <w:rPr>
          <w:rFonts w:cs="Times New Roman"/>
          <w:szCs w:val="24"/>
        </w:rPr>
        <w:t>понятие,</w:t>
      </w:r>
      <w:r w:rsidR="00B43525">
        <w:rPr>
          <w:rFonts w:cs="Times New Roman"/>
          <w:szCs w:val="24"/>
        </w:rPr>
        <w:t xml:space="preserve"> </w:t>
      </w:r>
      <w:r w:rsidR="00A5541C" w:rsidRPr="00964417">
        <w:rPr>
          <w:rFonts w:cs="Times New Roman"/>
          <w:szCs w:val="24"/>
        </w:rPr>
        <w:t xml:space="preserve"> </w:t>
      </w:r>
      <w:r w:rsidR="00A5541C" w:rsidRPr="00964417">
        <w:rPr>
          <w:rFonts w:cs="Times New Roman"/>
          <w:szCs w:val="24"/>
        </w:rPr>
        <w:lastRenderedPageBreak/>
        <w:t>равно</w:t>
      </w:r>
      <w:proofErr w:type="gramEnd"/>
      <w:r w:rsidR="00A5541C" w:rsidRPr="00964417">
        <w:rPr>
          <w:rFonts w:cs="Times New Roman"/>
          <w:szCs w:val="24"/>
        </w:rPr>
        <w:t xml:space="preserve"> как и его определение, он заимствует </w:t>
      </w:r>
      <w:r w:rsidR="00DA6A62">
        <w:rPr>
          <w:rFonts w:cs="Times New Roman"/>
          <w:szCs w:val="24"/>
        </w:rPr>
        <w:t>из учебника</w:t>
      </w:r>
      <w:r w:rsidR="00B43525">
        <w:rPr>
          <w:rFonts w:cs="Times New Roman"/>
          <w:szCs w:val="24"/>
        </w:rPr>
        <w:t xml:space="preserve"> В. П. </w:t>
      </w:r>
      <w:proofErr w:type="spellStart"/>
      <w:r w:rsidR="00B43525">
        <w:rPr>
          <w:rFonts w:cs="Times New Roman"/>
          <w:szCs w:val="24"/>
        </w:rPr>
        <w:t>Конецкой</w:t>
      </w:r>
      <w:proofErr w:type="spellEnd"/>
      <w:r w:rsidR="00A5541C" w:rsidRPr="00964417">
        <w:rPr>
          <w:rFonts w:cs="Times New Roman"/>
          <w:szCs w:val="24"/>
        </w:rPr>
        <w:t>, которая определяет его как «…социально обусловленный процесс передачи и восприятия информации в условиях межличностного и массового общения по разным каналам при помощи различных коммуникативных средств (вербальных и невербальных)» [7, с. 8].</w:t>
      </w:r>
      <w:r w:rsidR="00DA6A62">
        <w:rPr>
          <w:rFonts w:cs="Times New Roman"/>
          <w:szCs w:val="24"/>
        </w:rPr>
        <w:t xml:space="preserve"> Однако тот факт, что учебное пособие издано одним из московских образовательных учреждений, отнюдь не означает, что в содержательном плане оно может служить некоей путеводной звездой, особенно для серьезного научного сообщества</w:t>
      </w:r>
      <w:r w:rsidR="00890CD0">
        <w:rPr>
          <w:rFonts w:cs="Times New Roman"/>
          <w:szCs w:val="24"/>
        </w:rPr>
        <w:t>, занятого решением серьезной проблемы</w:t>
      </w:r>
      <w:r w:rsidR="00DA6A62">
        <w:rPr>
          <w:rFonts w:cs="Times New Roman"/>
          <w:szCs w:val="24"/>
        </w:rPr>
        <w:t xml:space="preserve">. </w:t>
      </w:r>
      <w:r w:rsidR="00890CD0" w:rsidRPr="00890CD0">
        <w:rPr>
          <w:rFonts w:cs="Times New Roman"/>
          <w:szCs w:val="24"/>
        </w:rPr>
        <w:t>Н</w:t>
      </w:r>
      <w:r w:rsidR="00890CD0">
        <w:rPr>
          <w:rFonts w:cs="Times New Roman"/>
          <w:szCs w:val="24"/>
        </w:rPr>
        <w:t>е останавливаясь на крайне конъюнктурном и эклектическом характере упомянутого пособия,</w:t>
      </w:r>
      <w:r w:rsidR="00A5541C" w:rsidRPr="00964417">
        <w:rPr>
          <w:rFonts w:cs="Times New Roman"/>
          <w:szCs w:val="24"/>
        </w:rPr>
        <w:t xml:space="preserve"> </w:t>
      </w:r>
      <w:r w:rsidR="00890CD0">
        <w:rPr>
          <w:rFonts w:cs="Times New Roman"/>
          <w:szCs w:val="24"/>
        </w:rPr>
        <w:t>хочу</w:t>
      </w:r>
      <w:r w:rsidR="00A5541C" w:rsidRPr="00964417">
        <w:rPr>
          <w:rFonts w:cs="Times New Roman"/>
          <w:szCs w:val="24"/>
        </w:rPr>
        <w:t xml:space="preserve"> </w:t>
      </w:r>
      <w:r w:rsidR="00890CD0">
        <w:rPr>
          <w:rFonts w:cs="Times New Roman"/>
          <w:szCs w:val="24"/>
        </w:rPr>
        <w:t>обратиться</w:t>
      </w:r>
      <w:r w:rsidR="00A5541C" w:rsidRPr="00964417">
        <w:rPr>
          <w:rFonts w:cs="Times New Roman"/>
          <w:szCs w:val="24"/>
        </w:rPr>
        <w:t xml:space="preserve"> к корню проблемы, связанной с пониманием коммуникации в традиционном языкознании, </w:t>
      </w:r>
      <w:proofErr w:type="gramStart"/>
      <w:r w:rsidR="00A5541C" w:rsidRPr="00964417">
        <w:rPr>
          <w:rFonts w:cs="Times New Roman"/>
          <w:szCs w:val="24"/>
        </w:rPr>
        <w:t>в методологическом отношении</w:t>
      </w:r>
      <w:proofErr w:type="gramEnd"/>
      <w:r w:rsidR="00A5541C" w:rsidRPr="00964417">
        <w:rPr>
          <w:rFonts w:cs="Times New Roman"/>
          <w:szCs w:val="24"/>
        </w:rPr>
        <w:t xml:space="preserve"> </w:t>
      </w:r>
      <w:r w:rsidR="00740CF9" w:rsidRPr="00964417">
        <w:rPr>
          <w:rFonts w:cs="Times New Roman"/>
          <w:szCs w:val="24"/>
        </w:rPr>
        <w:t>опирающемся</w:t>
      </w:r>
      <w:r w:rsidR="00A5541C" w:rsidRPr="00964417">
        <w:rPr>
          <w:rFonts w:cs="Times New Roman"/>
          <w:szCs w:val="24"/>
        </w:rPr>
        <w:t xml:space="preserve"> </w:t>
      </w:r>
      <w:r w:rsidR="00740CF9" w:rsidRPr="00964417">
        <w:rPr>
          <w:rFonts w:cs="Times New Roman"/>
          <w:szCs w:val="24"/>
        </w:rPr>
        <w:t xml:space="preserve">на </w:t>
      </w:r>
      <w:r w:rsidR="00A5541C" w:rsidRPr="00964417">
        <w:rPr>
          <w:rFonts w:cs="Times New Roman"/>
          <w:szCs w:val="24"/>
        </w:rPr>
        <w:t>философию картезианского дуализма.</w:t>
      </w:r>
      <w:r w:rsidR="00890CD0">
        <w:rPr>
          <w:rFonts w:cs="Times New Roman"/>
          <w:szCs w:val="24"/>
        </w:rPr>
        <w:t xml:space="preserve"> Следующие разделы можно рассматривать как приглашение к конструктивной дискуссии </w:t>
      </w:r>
      <w:r w:rsidR="00761E07">
        <w:rPr>
          <w:rFonts w:cs="Times New Roman"/>
          <w:szCs w:val="24"/>
        </w:rPr>
        <w:t>—</w:t>
      </w:r>
      <w:r w:rsidR="00890CD0">
        <w:rPr>
          <w:rFonts w:cs="Times New Roman"/>
          <w:szCs w:val="24"/>
        </w:rPr>
        <w:t xml:space="preserve"> ибо в науке нет ничего более плодотворного</w:t>
      </w:r>
      <w:r w:rsidR="00C01C77">
        <w:rPr>
          <w:rFonts w:cs="Times New Roman"/>
          <w:szCs w:val="24"/>
        </w:rPr>
        <w:t>, чем заинтересованный обмен мнениями</w:t>
      </w:r>
      <w:r w:rsidR="00890CD0">
        <w:rPr>
          <w:rFonts w:cs="Times New Roman"/>
          <w:szCs w:val="24"/>
        </w:rPr>
        <w:t>.</w:t>
      </w:r>
    </w:p>
    <w:p w:rsidR="00F158E7" w:rsidRPr="00964417" w:rsidRDefault="00F158E7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</w:p>
    <w:p w:rsidR="0013385C" w:rsidRPr="00964417" w:rsidRDefault="00876E4E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/>
          <w:szCs w:val="24"/>
        </w:rPr>
      </w:pPr>
      <w:r w:rsidRPr="00964417">
        <w:rPr>
          <w:rFonts w:cs="Times New Roman"/>
          <w:b/>
          <w:szCs w:val="24"/>
        </w:rPr>
        <w:t xml:space="preserve">2. </w:t>
      </w:r>
      <w:r w:rsidR="0013385C" w:rsidRPr="00964417">
        <w:rPr>
          <w:rFonts w:cs="Times New Roman"/>
          <w:b/>
          <w:szCs w:val="24"/>
        </w:rPr>
        <w:t>Миф, которым живет лингвистика</w:t>
      </w:r>
    </w:p>
    <w:p w:rsidR="00F158E7" w:rsidRPr="00964417" w:rsidRDefault="00F158E7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eastAsia="Calibri" w:cs="Times New Roman"/>
          <w:szCs w:val="24"/>
        </w:rPr>
        <w:t>В современной науке о языке, разделяющей традиционные установки лингвистики так называемого “главного направления”, коммуникация продолжает рассматриваться как обмен закодированной информацией (значениями)</w:t>
      </w:r>
      <w:r w:rsidR="00F85642" w:rsidRPr="00964417">
        <w:rPr>
          <w:rFonts w:eastAsia="Calibri" w:cs="Times New Roman"/>
          <w:szCs w:val="24"/>
        </w:rPr>
        <w:t>, осуществляемый через канал связи</w:t>
      </w:r>
      <w:r w:rsidRPr="00964417">
        <w:rPr>
          <w:rFonts w:eastAsia="Calibri" w:cs="Times New Roman"/>
          <w:szCs w:val="24"/>
        </w:rPr>
        <w:t>; тем самым сохраняется порочная по своим основаниям методология [</w:t>
      </w:r>
      <w:r w:rsidR="00B43525">
        <w:rPr>
          <w:rFonts w:eastAsia="Calibri" w:cs="Times New Roman"/>
          <w:szCs w:val="24"/>
        </w:rPr>
        <w:t>8</w:t>
      </w:r>
      <w:r w:rsidRPr="00964417">
        <w:rPr>
          <w:rFonts w:eastAsia="Calibri" w:cs="Times New Roman"/>
          <w:szCs w:val="24"/>
        </w:rPr>
        <w:t>], не позволяющая рассчитывать на достижение новых результатов как в теории, так и в практике изучения языка и коммуникации.</w:t>
      </w:r>
      <w:r w:rsidR="0062558C" w:rsidRPr="00964417">
        <w:rPr>
          <w:rFonts w:eastAsia="Calibri" w:cs="Times New Roman"/>
          <w:szCs w:val="24"/>
        </w:rPr>
        <w:t xml:space="preserve"> </w:t>
      </w:r>
      <w:r w:rsidR="000F0D67">
        <w:rPr>
          <w:rFonts w:eastAsia="Calibri" w:cs="Times New Roman"/>
          <w:szCs w:val="24"/>
        </w:rPr>
        <w:t>К сожалению, н</w:t>
      </w:r>
      <w:r w:rsidR="0062558C" w:rsidRPr="00964417">
        <w:rPr>
          <w:rFonts w:eastAsia="Calibri" w:cs="Times New Roman"/>
          <w:szCs w:val="24"/>
        </w:rPr>
        <w:t xml:space="preserve">е является в этом отношении исключением и </w:t>
      </w:r>
      <w:proofErr w:type="spellStart"/>
      <w:r w:rsidR="0062558C" w:rsidRPr="00964417">
        <w:rPr>
          <w:rFonts w:eastAsia="Calibri" w:cs="Times New Roman"/>
          <w:szCs w:val="24"/>
        </w:rPr>
        <w:t>коммуникативистика</w:t>
      </w:r>
      <w:proofErr w:type="spellEnd"/>
      <w:r w:rsidR="0062558C" w:rsidRPr="00964417">
        <w:rPr>
          <w:rFonts w:eastAsia="Calibri" w:cs="Times New Roman"/>
          <w:szCs w:val="24"/>
        </w:rPr>
        <w:t xml:space="preserve"> как она определяется </w:t>
      </w:r>
      <w:r w:rsidR="00B57063">
        <w:rPr>
          <w:rFonts w:eastAsia="Calibri" w:cs="Times New Roman"/>
          <w:szCs w:val="24"/>
        </w:rPr>
        <w:t>в упомянутой выше статье</w:t>
      </w:r>
      <w:r w:rsidR="0062558C" w:rsidRPr="00964417">
        <w:rPr>
          <w:rFonts w:eastAsia="Calibri" w:cs="Times New Roman"/>
          <w:szCs w:val="24"/>
        </w:rPr>
        <w:t>.</w:t>
      </w:r>
    </w:p>
    <w:p w:rsidR="00A5541C" w:rsidRPr="00964417" w:rsidRDefault="0013385C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Т</w:t>
      </w:r>
      <w:r w:rsidR="00A270E3" w:rsidRPr="00964417">
        <w:rPr>
          <w:rFonts w:eastAsia="Calibri" w:cs="Times New Roman"/>
          <w:szCs w:val="24"/>
        </w:rPr>
        <w:t xml:space="preserve">еория коммуникации </w:t>
      </w:r>
      <w:r w:rsidRPr="00964417">
        <w:rPr>
          <w:rFonts w:cs="Times New Roman"/>
          <w:szCs w:val="24"/>
        </w:rPr>
        <w:t xml:space="preserve">в ее современном виде </w:t>
      </w:r>
      <w:r w:rsidR="00A270E3" w:rsidRPr="00964417">
        <w:rPr>
          <w:rFonts w:eastAsia="Calibri" w:cs="Times New Roman"/>
          <w:szCs w:val="24"/>
        </w:rPr>
        <w:t>сформировалась под мощнейшим влиянием объективистского</w:t>
      </w:r>
      <w:r w:rsidRPr="00964417">
        <w:rPr>
          <w:rFonts w:cs="Times New Roman"/>
          <w:szCs w:val="24"/>
        </w:rPr>
        <w:t>, а потому</w:t>
      </w:r>
      <w:r w:rsidR="00A270E3" w:rsidRPr="00964417">
        <w:rPr>
          <w:rFonts w:eastAsia="Calibri" w:cs="Times New Roman"/>
          <w:szCs w:val="24"/>
        </w:rPr>
        <w:t xml:space="preserve"> ошибочного взгляда на информацию как на внешний манипулируемый предмет, обладающий значением. В когнитивной науке третье</w:t>
      </w:r>
      <w:r w:rsidR="00F85642" w:rsidRPr="00964417">
        <w:rPr>
          <w:rFonts w:eastAsia="Calibri" w:cs="Times New Roman"/>
          <w:szCs w:val="24"/>
        </w:rPr>
        <w:t>го</w:t>
      </w:r>
      <w:r w:rsidR="00A270E3" w:rsidRPr="00964417">
        <w:rPr>
          <w:rFonts w:eastAsia="Calibri" w:cs="Times New Roman"/>
          <w:szCs w:val="24"/>
        </w:rPr>
        <w:t xml:space="preserve"> </w:t>
      </w:r>
      <w:r w:rsidR="00F85642" w:rsidRPr="00964417">
        <w:rPr>
          <w:rFonts w:eastAsia="Calibri" w:cs="Times New Roman"/>
          <w:szCs w:val="24"/>
        </w:rPr>
        <w:t>поколения</w:t>
      </w:r>
      <w:r w:rsidR="00A270E3" w:rsidRPr="00964417">
        <w:rPr>
          <w:rFonts w:eastAsia="Calibri" w:cs="Times New Roman"/>
          <w:szCs w:val="24"/>
        </w:rPr>
        <w:t xml:space="preserve"> [9] нет места информации как внешнему манипулируемому предмету по вполне очевидной причине: два разных организма (познающие субъекты, наблюдатели), будучи структурно детерминированными системами, могут </w:t>
      </w:r>
      <w:r w:rsidR="007E23A7">
        <w:rPr>
          <w:rFonts w:eastAsia="Calibri" w:cs="Times New Roman"/>
          <w:szCs w:val="24"/>
        </w:rPr>
        <w:t>«</w:t>
      </w:r>
      <w:r w:rsidR="00A270E3" w:rsidRPr="00964417">
        <w:rPr>
          <w:rFonts w:eastAsia="Calibri" w:cs="Times New Roman"/>
          <w:szCs w:val="24"/>
        </w:rPr>
        <w:t>обрабатывать</w:t>
      </w:r>
      <w:r w:rsidR="00DF7064">
        <w:rPr>
          <w:rFonts w:eastAsia="Calibri" w:cs="Times New Roman"/>
          <w:szCs w:val="24"/>
        </w:rPr>
        <w:t xml:space="preserve">» </w:t>
      </w:r>
      <w:r w:rsidR="00A270E3" w:rsidRPr="00964417">
        <w:rPr>
          <w:rFonts w:eastAsia="Calibri" w:cs="Times New Roman"/>
          <w:szCs w:val="24"/>
        </w:rPr>
        <w:t xml:space="preserve">только ту </w:t>
      </w:r>
      <w:r w:rsidR="007E23A7">
        <w:rPr>
          <w:rFonts w:eastAsia="Calibri" w:cs="Times New Roman"/>
          <w:szCs w:val="24"/>
        </w:rPr>
        <w:t>«</w:t>
      </w:r>
      <w:r w:rsidR="00A270E3" w:rsidRPr="00964417">
        <w:rPr>
          <w:rFonts w:eastAsia="Calibri" w:cs="Times New Roman"/>
          <w:szCs w:val="24"/>
        </w:rPr>
        <w:t>информацию</w:t>
      </w:r>
      <w:r w:rsidR="007E23A7">
        <w:rPr>
          <w:rFonts w:eastAsia="Calibri" w:cs="Times New Roman"/>
          <w:szCs w:val="24"/>
        </w:rPr>
        <w:t>»</w:t>
      </w:r>
      <w:r w:rsidR="00A270E3" w:rsidRPr="00964417">
        <w:rPr>
          <w:rFonts w:eastAsia="Calibri" w:cs="Times New Roman"/>
          <w:szCs w:val="24"/>
        </w:rPr>
        <w:t>, которая определяется структурой соответствующей каждому организму нервной системы [</w:t>
      </w:r>
      <w:r w:rsidR="000F0D67">
        <w:rPr>
          <w:rFonts w:eastAsia="Calibri" w:cs="Times New Roman"/>
          <w:szCs w:val="24"/>
        </w:rPr>
        <w:t>10</w:t>
      </w:r>
      <w:r w:rsidR="00A270E3" w:rsidRPr="00964417">
        <w:rPr>
          <w:rFonts w:eastAsia="Calibri" w:cs="Times New Roman"/>
          <w:szCs w:val="24"/>
        </w:rPr>
        <w:t xml:space="preserve">]. История онтогенетического структурного сопряжения у каждого организма уникальна, </w:t>
      </w:r>
      <w:proofErr w:type="gramStart"/>
      <w:r w:rsidR="00A270E3" w:rsidRPr="00964417">
        <w:rPr>
          <w:rFonts w:eastAsia="Calibri" w:cs="Times New Roman"/>
          <w:szCs w:val="24"/>
        </w:rPr>
        <w:t>и</w:t>
      </w:r>
      <w:proofErr w:type="gramEnd"/>
      <w:r w:rsidR="00A270E3" w:rsidRPr="00964417">
        <w:rPr>
          <w:rFonts w:eastAsia="Calibri" w:cs="Times New Roman"/>
          <w:szCs w:val="24"/>
        </w:rPr>
        <w:t xml:space="preserve"> хотя то, что два (или более) познающих субъекта </w:t>
      </w:r>
      <w:r w:rsidR="007E23A7">
        <w:rPr>
          <w:rFonts w:eastAsia="Calibri" w:cs="Times New Roman"/>
          <w:szCs w:val="24"/>
        </w:rPr>
        <w:t>«</w:t>
      </w:r>
      <w:r w:rsidR="00A270E3" w:rsidRPr="00964417">
        <w:rPr>
          <w:rFonts w:eastAsia="Calibri" w:cs="Times New Roman"/>
          <w:szCs w:val="24"/>
        </w:rPr>
        <w:t>обрабатывают</w:t>
      </w:r>
      <w:r w:rsidR="007E23A7">
        <w:rPr>
          <w:rFonts w:eastAsia="Calibri" w:cs="Times New Roman"/>
          <w:szCs w:val="24"/>
        </w:rPr>
        <w:t>»</w:t>
      </w:r>
      <w:r w:rsidR="00A270E3" w:rsidRPr="00964417">
        <w:rPr>
          <w:rFonts w:eastAsia="Calibri" w:cs="Times New Roman"/>
          <w:szCs w:val="24"/>
        </w:rPr>
        <w:t xml:space="preserve">, и </w:t>
      </w:r>
      <w:r w:rsidR="00A270E3" w:rsidRPr="00964417">
        <w:rPr>
          <w:rFonts w:eastAsia="Calibri" w:cs="Times New Roman"/>
          <w:szCs w:val="24"/>
        </w:rPr>
        <w:lastRenderedPageBreak/>
        <w:t xml:space="preserve">что мы обычно называем </w:t>
      </w:r>
      <w:r w:rsidR="007E23A7">
        <w:rPr>
          <w:rFonts w:eastAsia="Calibri" w:cs="Times New Roman"/>
          <w:szCs w:val="24"/>
        </w:rPr>
        <w:t>«</w:t>
      </w:r>
      <w:r w:rsidR="00A270E3" w:rsidRPr="00964417">
        <w:rPr>
          <w:rFonts w:eastAsia="Calibri" w:cs="Times New Roman"/>
          <w:szCs w:val="24"/>
        </w:rPr>
        <w:t>информацией</w:t>
      </w:r>
      <w:r w:rsidR="007E23A7">
        <w:rPr>
          <w:rFonts w:eastAsia="Calibri" w:cs="Times New Roman"/>
          <w:szCs w:val="24"/>
        </w:rPr>
        <w:t>»</w:t>
      </w:r>
      <w:r w:rsidR="00A270E3" w:rsidRPr="00964417">
        <w:rPr>
          <w:rFonts w:eastAsia="Calibri" w:cs="Times New Roman"/>
          <w:szCs w:val="24"/>
        </w:rPr>
        <w:t xml:space="preserve">, может порой казаться нам почти одним и тем же, особенно когда познающие субъекты действуют в консенсуальной области взаимодействий, оно никогда не будет одной и той же </w:t>
      </w:r>
      <w:r w:rsidR="007E23A7">
        <w:rPr>
          <w:rFonts w:eastAsia="Calibri" w:cs="Times New Roman"/>
          <w:szCs w:val="24"/>
        </w:rPr>
        <w:t>«</w:t>
      </w:r>
      <w:r w:rsidR="00A270E3" w:rsidRPr="00964417">
        <w:rPr>
          <w:rFonts w:eastAsia="Calibri" w:cs="Times New Roman"/>
          <w:szCs w:val="24"/>
        </w:rPr>
        <w:t>объективной</w:t>
      </w:r>
      <w:r w:rsidR="007E23A7">
        <w:rPr>
          <w:rFonts w:eastAsia="Calibri" w:cs="Times New Roman"/>
          <w:szCs w:val="24"/>
        </w:rPr>
        <w:t>»</w:t>
      </w:r>
      <w:r w:rsidR="00A270E3" w:rsidRPr="00964417">
        <w:rPr>
          <w:rFonts w:eastAsia="Calibri" w:cs="Times New Roman"/>
          <w:szCs w:val="24"/>
        </w:rPr>
        <w:t xml:space="preserve"> вещью. Информация </w:t>
      </w:r>
      <w:r w:rsidR="00761E07">
        <w:rPr>
          <w:rFonts w:eastAsia="Calibri" w:cs="Times New Roman"/>
          <w:szCs w:val="24"/>
        </w:rPr>
        <w:t>—</w:t>
      </w:r>
      <w:r w:rsidR="00A270E3" w:rsidRPr="00964417">
        <w:rPr>
          <w:rFonts w:eastAsia="Calibri" w:cs="Times New Roman"/>
          <w:szCs w:val="24"/>
        </w:rPr>
        <w:t xml:space="preserve"> это отнюдь не предмет, над которым </w:t>
      </w:r>
      <w:r w:rsidRPr="00964417">
        <w:rPr>
          <w:rFonts w:cs="Times New Roman"/>
          <w:szCs w:val="24"/>
        </w:rPr>
        <w:t>можно</w:t>
      </w:r>
      <w:r w:rsidR="00A270E3" w:rsidRPr="00964417">
        <w:rPr>
          <w:rFonts w:eastAsia="Calibri" w:cs="Times New Roman"/>
          <w:szCs w:val="24"/>
        </w:rPr>
        <w:t xml:space="preserve"> проделывать различные операции </w:t>
      </w:r>
      <w:r w:rsidR="00F85642" w:rsidRPr="00964417">
        <w:rPr>
          <w:rFonts w:eastAsia="Calibri" w:cs="Times New Roman"/>
          <w:szCs w:val="24"/>
        </w:rPr>
        <w:t xml:space="preserve">(например, </w:t>
      </w:r>
      <w:r w:rsidR="00A270E3" w:rsidRPr="00964417">
        <w:rPr>
          <w:rFonts w:eastAsia="Calibri" w:cs="Times New Roman"/>
          <w:szCs w:val="24"/>
        </w:rPr>
        <w:t>перемещ</w:t>
      </w:r>
      <w:r w:rsidR="00F85642" w:rsidRPr="00964417">
        <w:rPr>
          <w:rFonts w:eastAsia="Calibri" w:cs="Times New Roman"/>
          <w:szCs w:val="24"/>
        </w:rPr>
        <w:t>ать</w:t>
      </w:r>
      <w:r w:rsidR="00A270E3" w:rsidRPr="00964417">
        <w:rPr>
          <w:rFonts w:eastAsia="Calibri" w:cs="Times New Roman"/>
          <w:szCs w:val="24"/>
        </w:rPr>
        <w:t xml:space="preserve"> в пространстве</w:t>
      </w:r>
      <w:r w:rsidR="00F85642" w:rsidRPr="00964417">
        <w:rPr>
          <w:rFonts w:eastAsia="Calibri" w:cs="Times New Roman"/>
          <w:szCs w:val="24"/>
        </w:rPr>
        <w:t xml:space="preserve"> из точки А в точку В)</w:t>
      </w:r>
      <w:r w:rsidR="00A270E3" w:rsidRPr="00964417">
        <w:rPr>
          <w:rFonts w:eastAsia="Calibri" w:cs="Times New Roman"/>
          <w:szCs w:val="24"/>
        </w:rPr>
        <w:t xml:space="preserve">, но процесс уменьшения степени неопределенности при встраивании организма в среду. В случае языковой коммуникации эта неопределенность всегда присутствует как следствие структурной детерминированности общающихся организмов, влияющей на их языковое поведение. </w:t>
      </w:r>
      <w:r w:rsidR="00F85642" w:rsidRPr="00964417">
        <w:rPr>
          <w:rFonts w:eastAsia="Calibri" w:cs="Times New Roman"/>
          <w:szCs w:val="24"/>
        </w:rPr>
        <w:t>В</w:t>
      </w:r>
      <w:r w:rsidR="00A270E3" w:rsidRPr="00964417">
        <w:rPr>
          <w:rFonts w:eastAsia="Calibri" w:cs="Times New Roman"/>
          <w:szCs w:val="24"/>
        </w:rPr>
        <w:t xml:space="preserve"> биологи</w:t>
      </w:r>
      <w:r w:rsidRPr="00964417">
        <w:rPr>
          <w:rFonts w:cs="Times New Roman"/>
          <w:szCs w:val="24"/>
        </w:rPr>
        <w:t>и</w:t>
      </w:r>
      <w:r w:rsidR="00A270E3" w:rsidRPr="00964417">
        <w:rPr>
          <w:rFonts w:eastAsia="Calibri" w:cs="Times New Roman"/>
          <w:szCs w:val="24"/>
        </w:rPr>
        <w:t xml:space="preserve"> познания</w:t>
      </w:r>
      <w:r w:rsidR="000F0D67">
        <w:rPr>
          <w:rFonts w:eastAsia="Calibri" w:cs="Times New Roman"/>
          <w:szCs w:val="24"/>
        </w:rPr>
        <w:t xml:space="preserve"> </w:t>
      </w:r>
      <w:r w:rsidR="00A270E3" w:rsidRPr="00964417">
        <w:rPr>
          <w:rFonts w:eastAsia="Calibri" w:cs="Times New Roman"/>
          <w:szCs w:val="24"/>
        </w:rPr>
        <w:t>под информацией понимается деятельность ориентирующего характера, модифицирующая поведение ориентируемого организма [</w:t>
      </w:r>
      <w:r w:rsidR="000F0D67" w:rsidRPr="000F0D67">
        <w:rPr>
          <w:rFonts w:eastAsia="Calibri" w:cs="Times New Roman"/>
          <w:szCs w:val="24"/>
        </w:rPr>
        <w:t>11</w:t>
      </w:r>
      <w:r w:rsidR="00A270E3" w:rsidRPr="00964417">
        <w:rPr>
          <w:rFonts w:eastAsia="Calibri" w:cs="Times New Roman"/>
          <w:szCs w:val="24"/>
        </w:rPr>
        <w:t xml:space="preserve">]. Строго говоря, само слово </w:t>
      </w:r>
      <w:r w:rsidR="00A270E3" w:rsidRPr="00964417">
        <w:rPr>
          <w:rFonts w:eastAsia="Calibri" w:cs="Times New Roman"/>
          <w:i/>
          <w:szCs w:val="24"/>
        </w:rPr>
        <w:t>информация</w:t>
      </w:r>
      <w:r w:rsidR="00A270E3" w:rsidRPr="00964417">
        <w:rPr>
          <w:rFonts w:eastAsia="Calibri" w:cs="Times New Roman"/>
          <w:szCs w:val="24"/>
        </w:rPr>
        <w:t xml:space="preserve"> является не предметным именем, а именем процесса. Но опредмечивание информации настолько глубоко въелось в концептуализацию языковой коммуникации, что от построенной на ее основе кодовой модели </w:t>
      </w:r>
      <w:r w:rsidRPr="00964417">
        <w:rPr>
          <w:rFonts w:eastAsia="Calibri" w:cs="Times New Roman"/>
          <w:szCs w:val="24"/>
        </w:rPr>
        <w:t>лингвисты</w:t>
      </w:r>
      <w:r w:rsidRPr="00964417">
        <w:rPr>
          <w:rFonts w:cs="Times New Roman"/>
          <w:szCs w:val="24"/>
        </w:rPr>
        <w:t xml:space="preserve"> </w:t>
      </w:r>
      <w:r w:rsidR="00F44290">
        <w:rPr>
          <w:rFonts w:cs="Times New Roman"/>
          <w:szCs w:val="24"/>
        </w:rPr>
        <w:t xml:space="preserve">никак </w:t>
      </w:r>
      <w:r w:rsidR="00A270E3" w:rsidRPr="00964417">
        <w:rPr>
          <w:rFonts w:eastAsia="Calibri" w:cs="Times New Roman"/>
          <w:szCs w:val="24"/>
        </w:rPr>
        <w:t>не могут отказаться</w:t>
      </w:r>
      <w:r w:rsidRPr="00964417">
        <w:rPr>
          <w:rFonts w:cs="Times New Roman"/>
          <w:szCs w:val="24"/>
        </w:rPr>
        <w:t>.</w:t>
      </w:r>
      <w:r w:rsidR="00A270E3" w:rsidRPr="00964417">
        <w:rPr>
          <w:rFonts w:eastAsia="Calibri" w:cs="Times New Roman"/>
          <w:szCs w:val="24"/>
        </w:rPr>
        <w:t xml:space="preserve"> </w:t>
      </w:r>
    </w:p>
    <w:p w:rsidR="004E3B19" w:rsidRPr="00964417" w:rsidRDefault="00B321D1" w:rsidP="00964417">
      <w:pPr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С</w:t>
      </w:r>
      <w:r w:rsidRPr="00964417">
        <w:rPr>
          <w:rFonts w:eastAsia="Calibri" w:cs="Times New Roman"/>
          <w:szCs w:val="24"/>
        </w:rPr>
        <w:t xml:space="preserve">утью коммуникации (т. е. установления связи с другим членом сообщества) является не столько обмен чем бы то ни было, сколько вовлечение другого в сферу своих взаимодействий с миром с целью оказать на этого человека </w:t>
      </w:r>
      <w:r w:rsidRPr="00964417">
        <w:rPr>
          <w:rFonts w:eastAsia="Calibri" w:cs="Times New Roman"/>
          <w:i/>
          <w:szCs w:val="24"/>
        </w:rPr>
        <w:t>ориентирующее воздействие</w:t>
      </w:r>
      <w:r w:rsidR="00F85642" w:rsidRPr="00964417">
        <w:rPr>
          <w:rFonts w:eastAsia="Calibri" w:cs="Times New Roman"/>
          <w:szCs w:val="24"/>
        </w:rPr>
        <w:t xml:space="preserve"> </w:t>
      </w:r>
      <w:r w:rsidR="000F0D67" w:rsidRPr="000F0D67">
        <w:rPr>
          <w:rFonts w:eastAsia="Calibri" w:cs="Times New Roman"/>
          <w:szCs w:val="24"/>
        </w:rPr>
        <w:t>[12]</w:t>
      </w:r>
      <w:r w:rsidRPr="00964417">
        <w:rPr>
          <w:rFonts w:eastAsia="Calibri" w:cs="Times New Roman"/>
          <w:szCs w:val="24"/>
        </w:rPr>
        <w:t xml:space="preserve">, т. е. изменить в той или иной степени состояние среды, в которой находится </w:t>
      </w:r>
      <w:r w:rsidR="007E23A7">
        <w:rPr>
          <w:rFonts w:eastAsia="Calibri" w:cs="Times New Roman"/>
          <w:szCs w:val="24"/>
        </w:rPr>
        <w:t>«</w:t>
      </w:r>
      <w:r w:rsidRPr="00964417">
        <w:rPr>
          <w:rFonts w:eastAsia="Calibri" w:cs="Times New Roman"/>
          <w:szCs w:val="24"/>
        </w:rPr>
        <w:t>адресат</w:t>
      </w:r>
      <w:r w:rsidR="007E23A7">
        <w:rPr>
          <w:rFonts w:eastAsia="Calibri" w:cs="Times New Roman"/>
          <w:szCs w:val="24"/>
        </w:rPr>
        <w:t>»</w:t>
      </w:r>
      <w:r w:rsidRPr="00964417">
        <w:rPr>
          <w:rFonts w:eastAsia="Calibri" w:cs="Times New Roman"/>
          <w:szCs w:val="24"/>
        </w:rPr>
        <w:t xml:space="preserve">, таким образом, чтобы это изменение вызвало со стороны </w:t>
      </w:r>
      <w:r w:rsidR="00DF7064">
        <w:rPr>
          <w:rFonts w:eastAsia="Calibri" w:cs="Times New Roman"/>
          <w:szCs w:val="24"/>
        </w:rPr>
        <w:t>«</w:t>
      </w:r>
      <w:r w:rsidRPr="00964417">
        <w:rPr>
          <w:rFonts w:eastAsia="Calibri" w:cs="Times New Roman"/>
          <w:szCs w:val="24"/>
        </w:rPr>
        <w:t>адресата</w:t>
      </w:r>
      <w:r w:rsidR="00DF7064">
        <w:rPr>
          <w:rFonts w:eastAsia="Calibri" w:cs="Times New Roman"/>
          <w:szCs w:val="24"/>
        </w:rPr>
        <w:t xml:space="preserve">» </w:t>
      </w:r>
      <w:r w:rsidRPr="00964417">
        <w:rPr>
          <w:rFonts w:eastAsia="Calibri" w:cs="Times New Roman"/>
          <w:szCs w:val="24"/>
        </w:rPr>
        <w:t xml:space="preserve">ту или иную поведенческую реакцию </w:t>
      </w:r>
      <w:r w:rsidR="00B105E4" w:rsidRPr="00F44290">
        <w:rPr>
          <w:rFonts w:eastAsia="Calibri" w:cs="Times New Roman"/>
          <w:szCs w:val="24"/>
        </w:rPr>
        <w:t>[</w:t>
      </w:r>
      <w:r w:rsidRPr="00964417">
        <w:rPr>
          <w:rFonts w:eastAsia="Calibri" w:cs="Times New Roman"/>
          <w:szCs w:val="24"/>
        </w:rPr>
        <w:t xml:space="preserve">см.: </w:t>
      </w:r>
      <w:r w:rsidR="00B105E4" w:rsidRPr="00F44290">
        <w:rPr>
          <w:rFonts w:eastAsia="Calibri" w:cs="Times New Roman"/>
          <w:szCs w:val="24"/>
        </w:rPr>
        <w:t>13]</w:t>
      </w:r>
      <w:r w:rsidRPr="00964417">
        <w:rPr>
          <w:rFonts w:eastAsia="Calibri" w:cs="Times New Roman"/>
          <w:szCs w:val="24"/>
        </w:rPr>
        <w:t>. Как подчеркивал в свое время Дж. </w:t>
      </w:r>
      <w:proofErr w:type="spellStart"/>
      <w:r w:rsidRPr="00964417">
        <w:rPr>
          <w:rFonts w:eastAsia="Calibri" w:cs="Times New Roman"/>
          <w:szCs w:val="24"/>
        </w:rPr>
        <w:t>Милл</w:t>
      </w:r>
      <w:proofErr w:type="spellEnd"/>
      <w:r w:rsidRPr="00964417">
        <w:rPr>
          <w:rFonts w:eastAsia="Calibri" w:cs="Times New Roman"/>
          <w:szCs w:val="24"/>
        </w:rPr>
        <w:t xml:space="preserve"> </w:t>
      </w:r>
      <w:r w:rsidR="00B105E4" w:rsidRPr="00B105E4">
        <w:rPr>
          <w:rFonts w:eastAsia="Calibri" w:cs="Times New Roman"/>
          <w:szCs w:val="24"/>
        </w:rPr>
        <w:t>[14]</w:t>
      </w:r>
      <w:r w:rsidRPr="00964417">
        <w:rPr>
          <w:rFonts w:eastAsia="Calibri" w:cs="Times New Roman"/>
          <w:szCs w:val="24"/>
        </w:rPr>
        <w:t xml:space="preserve">, вступать в общение (коммуникацию) </w:t>
      </w:r>
      <w:r w:rsidR="00761E07">
        <w:rPr>
          <w:rFonts w:eastAsia="Calibri" w:cs="Times New Roman"/>
          <w:szCs w:val="24"/>
        </w:rPr>
        <w:t>—</w:t>
      </w:r>
      <w:r w:rsidRPr="00964417">
        <w:rPr>
          <w:rFonts w:eastAsia="Calibri" w:cs="Times New Roman"/>
          <w:szCs w:val="24"/>
        </w:rPr>
        <w:t xml:space="preserve"> значит </w:t>
      </w:r>
      <w:r w:rsidRPr="00964417">
        <w:rPr>
          <w:rFonts w:eastAsia="Calibri" w:cs="Times New Roman"/>
          <w:i/>
          <w:szCs w:val="24"/>
        </w:rPr>
        <w:t>действовать</w:t>
      </w:r>
      <w:r w:rsidRPr="00964417">
        <w:rPr>
          <w:rFonts w:eastAsia="Calibri" w:cs="Times New Roman"/>
          <w:szCs w:val="24"/>
        </w:rPr>
        <w:t xml:space="preserve">, так, чтобы изменить универсум дискурса, который ты и я разделяем. </w:t>
      </w:r>
      <w:r w:rsidR="004E3B19" w:rsidRPr="00964417">
        <w:rPr>
          <w:rFonts w:cs="Times New Roman"/>
          <w:szCs w:val="24"/>
        </w:rPr>
        <w:t xml:space="preserve">Вместо того чтобы рассматривать коммуникацию как средство обмена информацией, нужно взглянуть на нее как на процесс, в ходе которого говорящие </w:t>
      </w:r>
      <w:r w:rsidR="004E3B19" w:rsidRPr="00964417">
        <w:rPr>
          <w:rFonts w:cs="Times New Roman"/>
          <w:i/>
          <w:szCs w:val="24"/>
        </w:rPr>
        <w:t>управляют</w:t>
      </w:r>
      <w:r w:rsidR="004E3B19" w:rsidRPr="00964417">
        <w:rPr>
          <w:rFonts w:cs="Times New Roman"/>
          <w:szCs w:val="24"/>
        </w:rPr>
        <w:t xml:space="preserve"> тем, что происходит в головах слушателей [</w:t>
      </w:r>
      <w:r w:rsidR="00B105E4" w:rsidRPr="00B105E4">
        <w:rPr>
          <w:rFonts w:cs="Times New Roman"/>
          <w:szCs w:val="24"/>
        </w:rPr>
        <w:t>15</w:t>
      </w:r>
      <w:r w:rsidR="004E3B19" w:rsidRPr="00964417">
        <w:rPr>
          <w:rFonts w:cs="Times New Roman"/>
          <w:szCs w:val="24"/>
        </w:rPr>
        <w:t>] и в их когнитивной нише, как средство оказания влияния и координирования разных точек зрения [</w:t>
      </w:r>
      <w:r w:rsidR="00B105E4" w:rsidRPr="00B105E4">
        <w:rPr>
          <w:rFonts w:cs="Times New Roman"/>
          <w:szCs w:val="24"/>
        </w:rPr>
        <w:t>16</w:t>
      </w:r>
      <w:r w:rsidR="004E3B19" w:rsidRPr="00964417">
        <w:rPr>
          <w:rFonts w:cs="Times New Roman"/>
          <w:szCs w:val="24"/>
        </w:rPr>
        <w:t>]</w:t>
      </w:r>
      <w:r w:rsidRPr="00964417">
        <w:rPr>
          <w:rFonts w:cs="Times New Roman"/>
          <w:szCs w:val="24"/>
        </w:rPr>
        <w:t>, потому что</w:t>
      </w:r>
      <w:r w:rsidR="004E3B19" w:rsidRPr="00964417">
        <w:rPr>
          <w:rFonts w:cs="Times New Roman"/>
          <w:szCs w:val="24"/>
        </w:rPr>
        <w:t xml:space="preserve"> </w:t>
      </w:r>
      <w:r w:rsidRPr="00964417">
        <w:rPr>
          <w:rFonts w:cs="Times New Roman"/>
          <w:szCs w:val="24"/>
        </w:rPr>
        <w:t>я</w:t>
      </w:r>
      <w:r w:rsidR="004E3B19" w:rsidRPr="00964417">
        <w:rPr>
          <w:rFonts w:cs="Times New Roman"/>
          <w:szCs w:val="24"/>
        </w:rPr>
        <w:t>зыковые знаки</w:t>
      </w:r>
      <w:r w:rsidRPr="00964417">
        <w:rPr>
          <w:rFonts w:cs="Times New Roman"/>
          <w:szCs w:val="24"/>
        </w:rPr>
        <w:t xml:space="preserve"> </w:t>
      </w:r>
      <w:r w:rsidR="00761E07">
        <w:rPr>
          <w:rFonts w:cs="Times New Roman"/>
          <w:szCs w:val="24"/>
        </w:rPr>
        <w:t>—</w:t>
      </w:r>
      <w:r w:rsidR="004E3B19" w:rsidRPr="00964417">
        <w:rPr>
          <w:rFonts w:cs="Times New Roman"/>
          <w:szCs w:val="24"/>
        </w:rPr>
        <w:t xml:space="preserve"> это средства координации в совместной деятельности </w:t>
      </w:r>
      <w:r w:rsidRPr="00964417">
        <w:rPr>
          <w:rFonts w:cs="Times New Roman"/>
          <w:szCs w:val="24"/>
        </w:rPr>
        <w:t>в консенсуальной области взаимодействий.</w:t>
      </w:r>
      <w:r w:rsidR="004E3B19" w:rsidRPr="00964417">
        <w:rPr>
          <w:rFonts w:cs="Times New Roman"/>
          <w:szCs w:val="24"/>
        </w:rPr>
        <w:t xml:space="preserve"> </w:t>
      </w:r>
    </w:p>
    <w:p w:rsidR="00A5541C" w:rsidRPr="00964417" w:rsidRDefault="00A5541C" w:rsidP="00964417">
      <w:pPr>
        <w:spacing w:line="360" w:lineRule="auto"/>
        <w:ind w:firstLine="709"/>
        <w:rPr>
          <w:rFonts w:cs="Times New Roman"/>
          <w:szCs w:val="24"/>
        </w:rPr>
      </w:pPr>
    </w:p>
    <w:p w:rsidR="0007281F" w:rsidRPr="00964417" w:rsidRDefault="0007281F" w:rsidP="00964417">
      <w:pPr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964417">
        <w:rPr>
          <w:rFonts w:cs="Times New Roman"/>
          <w:b/>
          <w:szCs w:val="24"/>
        </w:rPr>
        <w:t>3. Коммуникация как консенсуальная область взаимодействий (биологическая функция языка</w:t>
      </w:r>
      <w:r w:rsidR="006F3446" w:rsidRPr="00964417">
        <w:rPr>
          <w:rFonts w:cs="Times New Roman"/>
          <w:b/>
          <w:szCs w:val="24"/>
        </w:rPr>
        <w:t>)</w:t>
      </w:r>
    </w:p>
    <w:p w:rsidR="00EF3367" w:rsidRPr="00964417" w:rsidRDefault="0007281F" w:rsidP="00964417">
      <w:pPr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 xml:space="preserve">Языковой миф </w:t>
      </w:r>
      <w:r w:rsidR="00761E07">
        <w:rPr>
          <w:rFonts w:cs="Times New Roman"/>
          <w:szCs w:val="24"/>
        </w:rPr>
        <w:t>—</w:t>
      </w:r>
      <w:r w:rsidRPr="00964417">
        <w:rPr>
          <w:rFonts w:cs="Times New Roman"/>
          <w:szCs w:val="24"/>
        </w:rPr>
        <w:t xml:space="preserve"> вера в то, что суть человеческого (языкового) общения состоит в </w:t>
      </w:r>
      <w:r w:rsidR="00DF7064">
        <w:rPr>
          <w:rFonts w:cs="Times New Roman"/>
          <w:szCs w:val="24"/>
        </w:rPr>
        <w:t>«</w:t>
      </w:r>
      <w:r w:rsidRPr="00964417">
        <w:rPr>
          <w:rFonts w:cs="Times New Roman"/>
          <w:szCs w:val="24"/>
        </w:rPr>
        <w:t>обмене мыслями</w:t>
      </w:r>
      <w:r w:rsidR="00DF7064">
        <w:rPr>
          <w:rFonts w:cs="Times New Roman"/>
          <w:szCs w:val="24"/>
        </w:rPr>
        <w:t>»</w:t>
      </w:r>
      <w:r w:rsidRPr="00964417">
        <w:rPr>
          <w:rFonts w:cs="Times New Roman"/>
          <w:szCs w:val="24"/>
        </w:rPr>
        <w:t>, которые</w:t>
      </w:r>
      <w:r w:rsidR="00BE6CD0" w:rsidRPr="00964417">
        <w:rPr>
          <w:rFonts w:cs="Times New Roman"/>
          <w:szCs w:val="24"/>
        </w:rPr>
        <w:t>, якобы,</w:t>
      </w:r>
      <w:r w:rsidRPr="00964417">
        <w:rPr>
          <w:rFonts w:cs="Times New Roman"/>
          <w:szCs w:val="24"/>
        </w:rPr>
        <w:t xml:space="preserve"> </w:t>
      </w:r>
      <w:r w:rsidR="00BE6CD0" w:rsidRPr="00964417">
        <w:rPr>
          <w:rFonts w:cs="Times New Roman"/>
          <w:szCs w:val="24"/>
        </w:rPr>
        <w:t xml:space="preserve">вкладываются в языковые формы </w:t>
      </w:r>
      <w:r w:rsidR="00BE6CD0" w:rsidRPr="00964417">
        <w:rPr>
          <w:rFonts w:cs="Times New Roman"/>
          <w:szCs w:val="24"/>
        </w:rPr>
        <w:lastRenderedPageBreak/>
        <w:t>(</w:t>
      </w:r>
      <w:r w:rsidR="00DF7064">
        <w:rPr>
          <w:rFonts w:cs="Times New Roman"/>
          <w:szCs w:val="24"/>
        </w:rPr>
        <w:t>«</w:t>
      </w:r>
      <w:r w:rsidR="00BE6CD0" w:rsidRPr="00964417">
        <w:rPr>
          <w:rFonts w:cs="Times New Roman"/>
          <w:szCs w:val="24"/>
        </w:rPr>
        <w:t>кодируются</w:t>
      </w:r>
      <w:r w:rsidR="00DF7064">
        <w:rPr>
          <w:rFonts w:cs="Times New Roman"/>
          <w:szCs w:val="24"/>
        </w:rPr>
        <w:t>»</w:t>
      </w:r>
      <w:r w:rsidR="00BE6CD0" w:rsidRPr="00964417">
        <w:rPr>
          <w:rFonts w:cs="Times New Roman"/>
          <w:szCs w:val="24"/>
        </w:rPr>
        <w:t>) и посылаются отправителем получателю, который эти мысли из языковых форм извлекает (</w:t>
      </w:r>
      <w:r w:rsidR="00DF7064">
        <w:rPr>
          <w:rFonts w:cs="Times New Roman"/>
          <w:szCs w:val="24"/>
        </w:rPr>
        <w:t>«</w:t>
      </w:r>
      <w:r w:rsidR="00BE6CD0" w:rsidRPr="00964417">
        <w:rPr>
          <w:rFonts w:cs="Times New Roman"/>
          <w:szCs w:val="24"/>
        </w:rPr>
        <w:t>декодирует</w:t>
      </w:r>
      <w:r w:rsidR="00DF7064">
        <w:rPr>
          <w:rFonts w:cs="Times New Roman"/>
          <w:szCs w:val="24"/>
        </w:rPr>
        <w:t>»</w:t>
      </w:r>
      <w:r w:rsidR="00BE6CD0" w:rsidRPr="00964417">
        <w:rPr>
          <w:rFonts w:cs="Times New Roman"/>
          <w:szCs w:val="24"/>
        </w:rPr>
        <w:t xml:space="preserve">) </w:t>
      </w:r>
      <w:r w:rsidR="00B105E4" w:rsidRPr="00B105E4">
        <w:rPr>
          <w:rFonts w:cs="Times New Roman"/>
          <w:szCs w:val="24"/>
        </w:rPr>
        <w:t>[</w:t>
      </w:r>
      <w:r w:rsidR="00BE6CD0" w:rsidRPr="00964417">
        <w:rPr>
          <w:rFonts w:cs="Times New Roman"/>
          <w:szCs w:val="24"/>
        </w:rPr>
        <w:t xml:space="preserve">см. </w:t>
      </w:r>
      <w:r w:rsidR="00B105E4" w:rsidRPr="00B105E4">
        <w:rPr>
          <w:rFonts w:cs="Times New Roman"/>
          <w:szCs w:val="24"/>
        </w:rPr>
        <w:t>17; 18]</w:t>
      </w:r>
      <w:r w:rsidR="00BE6CD0" w:rsidRPr="00964417">
        <w:rPr>
          <w:rFonts w:cs="Times New Roman"/>
          <w:szCs w:val="24"/>
        </w:rPr>
        <w:t xml:space="preserve"> </w:t>
      </w:r>
      <w:r w:rsidR="00761E07">
        <w:rPr>
          <w:rFonts w:cs="Times New Roman"/>
          <w:szCs w:val="24"/>
        </w:rPr>
        <w:t>—</w:t>
      </w:r>
      <w:r w:rsidR="00BE6CD0" w:rsidRPr="00964417">
        <w:rPr>
          <w:rFonts w:cs="Times New Roman"/>
          <w:szCs w:val="24"/>
        </w:rPr>
        <w:t xml:space="preserve"> подчиняет себе умы большинства исследователей языка, продолжающих традицию аналитической философии. Я</w:t>
      </w:r>
      <w:r w:rsidRPr="00964417">
        <w:rPr>
          <w:rFonts w:eastAsia="Calibri" w:cs="Times New Roman"/>
          <w:szCs w:val="24"/>
        </w:rPr>
        <w:t xml:space="preserve">зык </w:t>
      </w:r>
      <w:r w:rsidR="00BE6CD0" w:rsidRPr="00964417">
        <w:rPr>
          <w:rFonts w:cs="Times New Roman"/>
          <w:szCs w:val="24"/>
        </w:rPr>
        <w:t xml:space="preserve">по-прежнему </w:t>
      </w:r>
      <w:r w:rsidR="00BE6CD0" w:rsidRPr="00964417">
        <w:rPr>
          <w:rFonts w:eastAsia="Calibri" w:cs="Times New Roman"/>
          <w:szCs w:val="24"/>
        </w:rPr>
        <w:t>рассматрива</w:t>
      </w:r>
      <w:r w:rsidR="00BE6CD0" w:rsidRPr="00964417">
        <w:rPr>
          <w:rFonts w:cs="Times New Roman"/>
          <w:szCs w:val="24"/>
        </w:rPr>
        <w:t>ется</w:t>
      </w:r>
      <w:r w:rsidR="00BE6CD0" w:rsidRPr="00964417">
        <w:rPr>
          <w:rFonts w:eastAsia="Calibri" w:cs="Times New Roman"/>
          <w:szCs w:val="24"/>
        </w:rPr>
        <w:t xml:space="preserve"> </w:t>
      </w:r>
      <w:r w:rsidRPr="00964417">
        <w:rPr>
          <w:rFonts w:eastAsia="Calibri" w:cs="Times New Roman"/>
          <w:szCs w:val="24"/>
        </w:rPr>
        <w:t xml:space="preserve">как нечто автономное, существующее в объективном мире вне человека, как некий инструмент, используемый людьми для достижения своих целей </w:t>
      </w:r>
      <w:r w:rsidR="00761E07">
        <w:rPr>
          <w:rFonts w:eastAsia="Calibri" w:cs="Times New Roman"/>
          <w:szCs w:val="24"/>
        </w:rPr>
        <w:t>—</w:t>
      </w:r>
      <w:r w:rsidRPr="00964417">
        <w:rPr>
          <w:rFonts w:eastAsia="Calibri" w:cs="Times New Roman"/>
          <w:szCs w:val="24"/>
        </w:rPr>
        <w:t xml:space="preserve"> с той только разницей, что, в отличие от других инструментов и орудий, язык используется для проделывания операций с нематериальными сущностями, такими, как мысли, идеи и т. п. Однако такой объективистский взгляд не способств</w:t>
      </w:r>
      <w:r w:rsidR="00231C9A" w:rsidRPr="00964417">
        <w:rPr>
          <w:rFonts w:cs="Times New Roman"/>
          <w:szCs w:val="24"/>
        </w:rPr>
        <w:t>ует</w:t>
      </w:r>
      <w:r w:rsidRPr="00964417">
        <w:rPr>
          <w:rFonts w:eastAsia="Calibri" w:cs="Times New Roman"/>
          <w:szCs w:val="24"/>
        </w:rPr>
        <w:t xml:space="preserve"> прогрессу в изучении языка, и какими бы </w:t>
      </w:r>
      <w:r w:rsidR="007E23A7">
        <w:rPr>
          <w:rFonts w:eastAsia="Calibri" w:cs="Times New Roman"/>
          <w:szCs w:val="24"/>
        </w:rPr>
        <w:t>«</w:t>
      </w:r>
      <w:r w:rsidRPr="00964417">
        <w:rPr>
          <w:rFonts w:eastAsia="Calibri" w:cs="Times New Roman"/>
          <w:szCs w:val="24"/>
        </w:rPr>
        <w:t>достижениями</w:t>
      </w:r>
      <w:r w:rsidR="00DF7064">
        <w:rPr>
          <w:rFonts w:eastAsia="Calibri" w:cs="Times New Roman"/>
          <w:szCs w:val="24"/>
        </w:rPr>
        <w:t xml:space="preserve">» </w:t>
      </w:r>
      <w:r w:rsidRPr="00964417">
        <w:rPr>
          <w:rFonts w:eastAsia="Calibri" w:cs="Times New Roman"/>
          <w:szCs w:val="24"/>
        </w:rPr>
        <w:t xml:space="preserve">ни хвасталась ортодоксальная лингвистическая наука, </w:t>
      </w:r>
      <w:r w:rsidR="00BE6CD0" w:rsidRPr="00964417">
        <w:rPr>
          <w:rFonts w:cs="Times New Roman"/>
          <w:szCs w:val="24"/>
        </w:rPr>
        <w:t>она не</w:t>
      </w:r>
      <w:r w:rsidRPr="00964417">
        <w:rPr>
          <w:rFonts w:eastAsia="Calibri" w:cs="Times New Roman"/>
          <w:szCs w:val="24"/>
        </w:rPr>
        <w:t xml:space="preserve"> </w:t>
      </w:r>
      <w:r w:rsidR="00BE6CD0" w:rsidRPr="00964417">
        <w:rPr>
          <w:rFonts w:cs="Times New Roman"/>
          <w:szCs w:val="24"/>
        </w:rPr>
        <w:t xml:space="preserve">оказала заметного </w:t>
      </w:r>
      <w:r w:rsidRPr="00964417">
        <w:rPr>
          <w:rFonts w:eastAsia="Calibri" w:cs="Times New Roman"/>
          <w:szCs w:val="24"/>
        </w:rPr>
        <w:t>влияни</w:t>
      </w:r>
      <w:r w:rsidR="00BE6CD0" w:rsidRPr="00964417">
        <w:rPr>
          <w:rFonts w:cs="Times New Roman"/>
          <w:szCs w:val="24"/>
        </w:rPr>
        <w:t>я</w:t>
      </w:r>
      <w:r w:rsidRPr="00964417">
        <w:rPr>
          <w:rFonts w:eastAsia="Calibri" w:cs="Times New Roman"/>
          <w:szCs w:val="24"/>
        </w:rPr>
        <w:t xml:space="preserve"> на человеческую практику в широком смысле слова.</w:t>
      </w:r>
      <w:r w:rsidR="00231C9A" w:rsidRPr="00964417">
        <w:rPr>
          <w:rFonts w:cs="Times New Roman"/>
          <w:szCs w:val="24"/>
        </w:rPr>
        <w:t xml:space="preserve"> Это означает, что общая теория языка и языковой коммуникации выстроена на заведомо ошибочном основании, так как хорошо известно, что </w:t>
      </w:r>
      <w:r w:rsidR="00DF7064">
        <w:rPr>
          <w:rFonts w:cs="Times New Roman"/>
          <w:szCs w:val="24"/>
        </w:rPr>
        <w:t>«</w:t>
      </w:r>
      <w:r w:rsidR="00231C9A" w:rsidRPr="00964417">
        <w:rPr>
          <w:rFonts w:cs="Times New Roman"/>
          <w:szCs w:val="24"/>
        </w:rPr>
        <w:t>нет ничего практичней хорошей теории</w:t>
      </w:r>
      <w:r w:rsidR="00DF7064">
        <w:rPr>
          <w:rFonts w:cs="Times New Roman"/>
          <w:szCs w:val="24"/>
        </w:rPr>
        <w:t xml:space="preserve">» </w:t>
      </w:r>
      <w:r w:rsidR="00231C9A" w:rsidRPr="00964417">
        <w:rPr>
          <w:rFonts w:cs="Times New Roman"/>
          <w:szCs w:val="24"/>
        </w:rPr>
        <w:t>(слова, приписываемые шведскому химику Яну Берцелиусу).</w:t>
      </w:r>
    </w:p>
    <w:p w:rsidR="00B321D1" w:rsidRPr="00964417" w:rsidRDefault="00231C9A" w:rsidP="00964417">
      <w:pPr>
        <w:spacing w:line="360" w:lineRule="auto"/>
        <w:ind w:firstLine="709"/>
        <w:rPr>
          <w:rFonts w:cs="Times New Roman"/>
          <w:shadow/>
          <w:szCs w:val="24"/>
        </w:rPr>
      </w:pPr>
      <w:r w:rsidRPr="00964417">
        <w:rPr>
          <w:rFonts w:cs="Times New Roman"/>
          <w:szCs w:val="24"/>
        </w:rPr>
        <w:t>П</w:t>
      </w:r>
      <w:r w:rsidR="008464F9" w:rsidRPr="00964417">
        <w:rPr>
          <w:rFonts w:cs="Times New Roman"/>
          <w:szCs w:val="24"/>
        </w:rPr>
        <w:t xml:space="preserve">режде чем </w:t>
      </w:r>
      <w:r w:rsidR="00ED0771" w:rsidRPr="00964417">
        <w:rPr>
          <w:rFonts w:cs="Times New Roman"/>
          <w:szCs w:val="24"/>
        </w:rPr>
        <w:t xml:space="preserve">ставить вопрос о том, в чем состоит специфика человеческой (языковой) коммуникации, следует определиться с ответом на другой вопрос: </w:t>
      </w:r>
      <w:r w:rsidR="00DF7064">
        <w:rPr>
          <w:rFonts w:cs="Times New Roman"/>
          <w:szCs w:val="24"/>
        </w:rPr>
        <w:t>«</w:t>
      </w:r>
      <w:r w:rsidR="00ED0771" w:rsidRPr="00964417">
        <w:rPr>
          <w:rFonts w:cs="Times New Roman"/>
          <w:szCs w:val="24"/>
        </w:rPr>
        <w:t>Какова биологическая функция языка?</w:t>
      </w:r>
      <w:r w:rsidR="00DF7064">
        <w:rPr>
          <w:rFonts w:cs="Times New Roman"/>
          <w:szCs w:val="24"/>
        </w:rPr>
        <w:t xml:space="preserve">» </w:t>
      </w:r>
      <w:r w:rsidR="008464F9" w:rsidRPr="00964417">
        <w:rPr>
          <w:rFonts w:cs="Times New Roman"/>
          <w:szCs w:val="24"/>
        </w:rPr>
        <w:t xml:space="preserve">Проблема лингвистики и смежных наук о языке всегда состояла в том, </w:t>
      </w:r>
      <w:r w:rsidR="00ED0771" w:rsidRPr="00964417">
        <w:rPr>
          <w:rFonts w:cs="Times New Roman"/>
          <w:szCs w:val="24"/>
        </w:rPr>
        <w:t xml:space="preserve">что они этого вопроса не ставили и </w:t>
      </w:r>
      <w:r w:rsidR="00ED0771" w:rsidRPr="00964417">
        <w:rPr>
          <w:rFonts w:cs="Times New Roman"/>
          <w:i/>
          <w:szCs w:val="24"/>
        </w:rPr>
        <w:t>не ставят</w:t>
      </w:r>
      <w:r w:rsidR="006F3446" w:rsidRPr="00964417">
        <w:rPr>
          <w:rFonts w:cs="Times New Roman"/>
          <w:szCs w:val="24"/>
        </w:rPr>
        <w:t>, а природа языковой способности</w:t>
      </w:r>
      <w:r w:rsidR="00263609" w:rsidRPr="00964417">
        <w:rPr>
          <w:rFonts w:cs="Times New Roman"/>
          <w:szCs w:val="24"/>
        </w:rPr>
        <w:t xml:space="preserve"> как важнейшего и загадочнейшего свойства человека, роль языка в эволюции </w:t>
      </w:r>
      <w:r w:rsidR="00D70948" w:rsidRPr="00964417">
        <w:rPr>
          <w:rFonts w:cs="Times New Roman"/>
          <w:szCs w:val="24"/>
        </w:rPr>
        <w:t xml:space="preserve">человека </w:t>
      </w:r>
      <w:r w:rsidR="00263609" w:rsidRPr="00964417">
        <w:rPr>
          <w:rFonts w:cs="Times New Roman"/>
          <w:szCs w:val="24"/>
        </w:rPr>
        <w:t xml:space="preserve">как биологического вида </w:t>
      </w:r>
      <w:r w:rsidR="00465E91" w:rsidRPr="00465E91">
        <w:rPr>
          <w:rFonts w:cs="Times New Roman"/>
          <w:szCs w:val="24"/>
        </w:rPr>
        <w:t>[</w:t>
      </w:r>
      <w:r w:rsidR="00263609" w:rsidRPr="00964417">
        <w:rPr>
          <w:rFonts w:cs="Times New Roman"/>
          <w:szCs w:val="24"/>
        </w:rPr>
        <w:t xml:space="preserve">см. </w:t>
      </w:r>
      <w:r w:rsidR="00465E91" w:rsidRPr="00465E91">
        <w:rPr>
          <w:rFonts w:eastAsia="Calibri" w:cs="Times New Roman"/>
          <w:szCs w:val="24"/>
        </w:rPr>
        <w:t>19</w:t>
      </w:r>
      <w:r w:rsidR="00465E91" w:rsidRPr="00465E91">
        <w:rPr>
          <w:rFonts w:cs="Times New Roman"/>
          <w:szCs w:val="24"/>
        </w:rPr>
        <w:t>—20]</w:t>
      </w:r>
      <w:r w:rsidR="00263609" w:rsidRPr="00B57063">
        <w:rPr>
          <w:rFonts w:cs="Times New Roman"/>
          <w:szCs w:val="24"/>
        </w:rPr>
        <w:t xml:space="preserve"> </w:t>
      </w:r>
      <w:r w:rsidR="00263609" w:rsidRPr="00964417">
        <w:rPr>
          <w:rFonts w:cs="Times New Roman"/>
          <w:szCs w:val="24"/>
        </w:rPr>
        <w:t>остаются</w:t>
      </w:r>
      <w:r w:rsidR="00263609" w:rsidRPr="00B57063">
        <w:rPr>
          <w:rFonts w:cs="Times New Roman"/>
          <w:szCs w:val="24"/>
        </w:rPr>
        <w:t xml:space="preserve"> </w:t>
      </w:r>
      <w:r w:rsidR="00263609" w:rsidRPr="00964417">
        <w:rPr>
          <w:rFonts w:cs="Times New Roman"/>
          <w:szCs w:val="24"/>
        </w:rPr>
        <w:t>непонятыми</w:t>
      </w:r>
      <w:r w:rsidR="00263609" w:rsidRPr="00B57063">
        <w:rPr>
          <w:rFonts w:cs="Times New Roman"/>
          <w:szCs w:val="24"/>
        </w:rPr>
        <w:t xml:space="preserve"> </w:t>
      </w:r>
      <w:r w:rsidR="00263609" w:rsidRPr="00964417">
        <w:rPr>
          <w:rFonts w:cs="Times New Roman"/>
          <w:szCs w:val="24"/>
        </w:rPr>
        <w:t>и</w:t>
      </w:r>
      <w:r w:rsidR="00263609" w:rsidRPr="00B57063">
        <w:rPr>
          <w:rFonts w:cs="Times New Roman"/>
          <w:szCs w:val="24"/>
        </w:rPr>
        <w:t xml:space="preserve"> </w:t>
      </w:r>
      <w:r w:rsidR="00263609" w:rsidRPr="00964417">
        <w:rPr>
          <w:rFonts w:cs="Times New Roman"/>
          <w:szCs w:val="24"/>
        </w:rPr>
        <w:t>необъясненными</w:t>
      </w:r>
      <w:r w:rsidR="00263609" w:rsidRPr="00B57063">
        <w:rPr>
          <w:rFonts w:cs="Times New Roman"/>
          <w:szCs w:val="24"/>
        </w:rPr>
        <w:t xml:space="preserve">. </w:t>
      </w:r>
      <w:r w:rsidR="00263609" w:rsidRPr="00964417">
        <w:rPr>
          <w:rFonts w:cs="Times New Roman"/>
          <w:szCs w:val="24"/>
        </w:rPr>
        <w:t>Как подчеркивает Т.</w:t>
      </w:r>
      <w:r w:rsidR="00263609" w:rsidRPr="00964417">
        <w:rPr>
          <w:rFonts w:cs="Times New Roman"/>
          <w:szCs w:val="24"/>
          <w:lang w:val="en-US"/>
        </w:rPr>
        <w:t> </w:t>
      </w:r>
      <w:proofErr w:type="spellStart"/>
      <w:r w:rsidR="00263609" w:rsidRPr="00964417">
        <w:rPr>
          <w:rFonts w:cs="Times New Roman"/>
          <w:szCs w:val="24"/>
        </w:rPr>
        <w:t>Гивон</w:t>
      </w:r>
      <w:proofErr w:type="spellEnd"/>
      <w:r w:rsidR="00263609" w:rsidRPr="00964417">
        <w:rPr>
          <w:rFonts w:cs="Times New Roman"/>
          <w:szCs w:val="24"/>
        </w:rPr>
        <w:t xml:space="preserve">, лингвистика с самого своего зарождения как науки испытывает фатальное влечение к структурализму, подменяя объяснение описанием или его формализацией: </w:t>
      </w:r>
      <w:r w:rsidR="00DF7064">
        <w:rPr>
          <w:rFonts w:cs="Times New Roman"/>
          <w:szCs w:val="24"/>
        </w:rPr>
        <w:t>«</w:t>
      </w:r>
      <w:r w:rsidR="00263609" w:rsidRPr="00964417">
        <w:rPr>
          <w:rFonts w:cs="Times New Roman"/>
          <w:szCs w:val="24"/>
        </w:rPr>
        <w:t xml:space="preserve">Этот злой дух подчиняет себе лучших из нас, как функционалистов, так и формалистов, заставляя искать неуместные модели в физике, математике и компьютерной науке. И он заслоняет от нас мать всех дисциплин в изучении сознания, поведения и разнообразия </w:t>
      </w:r>
      <w:r w:rsidR="00761E07">
        <w:rPr>
          <w:rFonts w:cs="Times New Roman"/>
          <w:szCs w:val="24"/>
        </w:rPr>
        <w:t>—</w:t>
      </w:r>
      <w:r w:rsidR="00263609" w:rsidRPr="00964417">
        <w:rPr>
          <w:rFonts w:cs="Times New Roman"/>
          <w:szCs w:val="24"/>
        </w:rPr>
        <w:t xml:space="preserve"> биологию</w:t>
      </w:r>
      <w:r w:rsidR="00DF7064">
        <w:rPr>
          <w:rFonts w:cs="Times New Roman"/>
          <w:szCs w:val="24"/>
        </w:rPr>
        <w:t xml:space="preserve">» </w:t>
      </w:r>
      <w:r w:rsidR="00465E91" w:rsidRPr="00465E91">
        <w:rPr>
          <w:rFonts w:cs="Times New Roman"/>
          <w:szCs w:val="24"/>
        </w:rPr>
        <w:t xml:space="preserve">[21, </w:t>
      </w:r>
      <w:r w:rsidR="00465E91">
        <w:rPr>
          <w:rFonts w:cs="Times New Roman"/>
          <w:szCs w:val="24"/>
          <w:lang w:val="en-US"/>
        </w:rPr>
        <w:t>c</w:t>
      </w:r>
      <w:r w:rsidR="00465E91" w:rsidRPr="00465E91">
        <w:rPr>
          <w:rFonts w:cs="Times New Roman"/>
          <w:szCs w:val="24"/>
        </w:rPr>
        <w:t>.</w:t>
      </w:r>
      <w:r w:rsidR="00465E91">
        <w:rPr>
          <w:rFonts w:cs="Times New Roman"/>
          <w:szCs w:val="24"/>
          <w:lang w:val="en-US"/>
        </w:rPr>
        <w:t> </w:t>
      </w:r>
      <w:r w:rsidR="007D45B1" w:rsidRPr="00964417">
        <w:rPr>
          <w:rFonts w:eastAsia="Calibri" w:cs="Times New Roman"/>
          <w:szCs w:val="24"/>
          <w:lang w:val="en-US"/>
        </w:rPr>
        <w:t>xviii</w:t>
      </w:r>
      <w:r w:rsidR="007D45B1" w:rsidRPr="00964417">
        <w:rPr>
          <w:rFonts w:eastAsia="Calibri" w:cs="Times New Roman"/>
          <w:szCs w:val="24"/>
        </w:rPr>
        <w:t>)</w:t>
      </w:r>
      <w:r w:rsidR="007D45B1" w:rsidRPr="00964417">
        <w:rPr>
          <w:rFonts w:cs="Times New Roman"/>
          <w:szCs w:val="24"/>
        </w:rPr>
        <w:t>.</w:t>
      </w:r>
      <w:r w:rsidR="00941776" w:rsidRPr="00964417">
        <w:rPr>
          <w:rFonts w:cs="Times New Roman"/>
          <w:szCs w:val="24"/>
        </w:rPr>
        <w:t xml:space="preserve"> К этому можно добавить, что в</w:t>
      </w:r>
      <w:r w:rsidR="00B321D1" w:rsidRPr="00964417">
        <w:rPr>
          <w:rFonts w:cs="Times New Roman"/>
          <w:szCs w:val="24"/>
        </w:rPr>
        <w:t>нятное определение функции языка возможно лишь при подходе к языковой дея</w:t>
      </w:r>
      <w:r w:rsidR="00B321D1" w:rsidRPr="00964417">
        <w:rPr>
          <w:rFonts w:cs="Times New Roman"/>
          <w:szCs w:val="24"/>
        </w:rPr>
        <w:softHyphen/>
        <w:t xml:space="preserve">тельности в рамках биологии  </w:t>
      </w:r>
      <w:r w:rsidR="00465E91">
        <w:rPr>
          <w:rFonts w:cs="Times New Roman"/>
          <w:szCs w:val="24"/>
        </w:rPr>
        <w:t>познания</w:t>
      </w:r>
      <w:r w:rsidR="00941776" w:rsidRPr="00964417">
        <w:rPr>
          <w:rFonts w:cs="Times New Roman"/>
          <w:szCs w:val="24"/>
        </w:rPr>
        <w:t xml:space="preserve"> </w:t>
      </w:r>
      <w:r w:rsidR="00465E91" w:rsidRPr="00465E91">
        <w:rPr>
          <w:rFonts w:cs="Times New Roman"/>
          <w:szCs w:val="24"/>
        </w:rPr>
        <w:t>[22]</w:t>
      </w:r>
      <w:r w:rsidR="00B321D1" w:rsidRPr="00964417">
        <w:rPr>
          <w:rFonts w:cs="Times New Roman"/>
          <w:szCs w:val="24"/>
        </w:rPr>
        <w:t>, когда язык рассматривается как особая характеристика человека как биоло</w:t>
      </w:r>
      <w:r w:rsidR="00B321D1" w:rsidRPr="00964417">
        <w:rPr>
          <w:rFonts w:cs="Times New Roman"/>
          <w:szCs w:val="24"/>
        </w:rPr>
        <w:softHyphen/>
        <w:t xml:space="preserve">гического вида, </w:t>
      </w:r>
      <w:r w:rsidR="00465E91">
        <w:rPr>
          <w:rFonts w:cs="Times New Roman"/>
          <w:szCs w:val="24"/>
        </w:rPr>
        <w:t xml:space="preserve">т. е. как </w:t>
      </w:r>
      <w:proofErr w:type="spellStart"/>
      <w:r w:rsidR="00465E91">
        <w:rPr>
          <w:rFonts w:cs="Times New Roman"/>
          <w:szCs w:val="24"/>
        </w:rPr>
        <w:t>био</w:t>
      </w:r>
      <w:proofErr w:type="spellEnd"/>
      <w:r w:rsidR="00BE25E5">
        <w:rPr>
          <w:rFonts w:cs="Times New Roman"/>
          <w:szCs w:val="24"/>
        </w:rPr>
        <w:t>-</w:t>
      </w:r>
      <w:r w:rsidR="00465E91">
        <w:rPr>
          <w:rFonts w:cs="Times New Roman"/>
          <w:szCs w:val="24"/>
        </w:rPr>
        <w:t>социальное явление</w:t>
      </w:r>
      <w:r w:rsidR="00B321D1" w:rsidRPr="00964417">
        <w:rPr>
          <w:rFonts w:cs="Times New Roman"/>
          <w:szCs w:val="24"/>
        </w:rPr>
        <w:t>.</w:t>
      </w:r>
    </w:p>
    <w:p w:rsidR="00D70948" w:rsidRPr="00964417" w:rsidRDefault="00941776" w:rsidP="00964417">
      <w:pPr>
        <w:spacing w:line="360" w:lineRule="auto"/>
        <w:ind w:firstLine="576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При таком подходе я</w:t>
      </w:r>
      <w:r w:rsidR="00B321D1" w:rsidRPr="00964417">
        <w:rPr>
          <w:rFonts w:cs="Times New Roman"/>
          <w:szCs w:val="24"/>
        </w:rPr>
        <w:t xml:space="preserve">зыковая деятельность </w:t>
      </w:r>
      <w:r w:rsidR="00F85642" w:rsidRPr="00964417">
        <w:rPr>
          <w:rFonts w:cs="Times New Roman"/>
          <w:szCs w:val="24"/>
        </w:rPr>
        <w:t>тождественна</w:t>
      </w:r>
      <w:r w:rsidR="00F93F3D" w:rsidRPr="00F93F3D">
        <w:rPr>
          <w:rFonts w:cs="Times New Roman"/>
          <w:szCs w:val="24"/>
        </w:rPr>
        <w:t xml:space="preserve"> </w:t>
      </w:r>
      <w:r w:rsidR="00F93F3D" w:rsidRPr="00F93F3D">
        <w:rPr>
          <w:rFonts w:cs="Times New Roman"/>
          <w:i/>
          <w:szCs w:val="24"/>
        </w:rPr>
        <w:t>координированному</w:t>
      </w:r>
      <w:r w:rsidR="00B321D1" w:rsidRPr="00964417">
        <w:rPr>
          <w:rFonts w:cs="Times New Roman"/>
          <w:szCs w:val="24"/>
        </w:rPr>
        <w:t xml:space="preserve"> </w:t>
      </w:r>
      <w:r w:rsidR="00B321D1" w:rsidRPr="00964417">
        <w:rPr>
          <w:rFonts w:cs="Times New Roman"/>
          <w:i/>
          <w:szCs w:val="24"/>
        </w:rPr>
        <w:t>поведени</w:t>
      </w:r>
      <w:r w:rsidR="00F85642" w:rsidRPr="00964417">
        <w:rPr>
          <w:rFonts w:cs="Times New Roman"/>
          <w:i/>
          <w:szCs w:val="24"/>
        </w:rPr>
        <w:t>ю</w:t>
      </w:r>
      <w:r w:rsidR="00B321D1" w:rsidRPr="00964417">
        <w:rPr>
          <w:rFonts w:cs="Times New Roman"/>
          <w:i/>
          <w:szCs w:val="24"/>
        </w:rPr>
        <w:t xml:space="preserve"> в консенсуальной области</w:t>
      </w:r>
      <w:r w:rsidR="00B321D1" w:rsidRPr="00964417">
        <w:rPr>
          <w:rFonts w:cs="Times New Roman"/>
          <w:szCs w:val="24"/>
        </w:rPr>
        <w:t xml:space="preserve">, которое выступает как описание структуры организма в момент осуществления деятельности; </w:t>
      </w:r>
      <w:r w:rsidR="00D70948" w:rsidRPr="00964417">
        <w:rPr>
          <w:rFonts w:cs="Times New Roman"/>
          <w:szCs w:val="24"/>
        </w:rPr>
        <w:t>сама же</w:t>
      </w:r>
      <w:r w:rsidR="00B321D1" w:rsidRPr="00964417">
        <w:rPr>
          <w:rFonts w:cs="Times New Roman"/>
          <w:szCs w:val="24"/>
        </w:rPr>
        <w:t xml:space="preserve"> </w:t>
      </w:r>
      <w:r w:rsidR="00B321D1" w:rsidRPr="00964417">
        <w:rPr>
          <w:rFonts w:cs="Times New Roman"/>
          <w:szCs w:val="24"/>
        </w:rPr>
        <w:lastRenderedPageBreak/>
        <w:t>структура организма есть результат истории взаимного структурного сопряжения между организмом и средой.</w:t>
      </w:r>
      <w:r w:rsidR="00B321D1" w:rsidRPr="00964417">
        <w:rPr>
          <w:rFonts w:eastAsia="Calibri" w:cs="Times New Roman"/>
          <w:szCs w:val="24"/>
        </w:rPr>
        <w:t xml:space="preserve"> </w:t>
      </w:r>
      <w:r w:rsidR="00D70948" w:rsidRPr="00964417">
        <w:rPr>
          <w:rFonts w:eastAsia="Calibri" w:cs="Times New Roman"/>
          <w:szCs w:val="24"/>
        </w:rPr>
        <w:t>П</w:t>
      </w:r>
      <w:r w:rsidR="00B321D1" w:rsidRPr="00964417">
        <w:rPr>
          <w:rFonts w:eastAsia="Calibri" w:cs="Times New Roman"/>
          <w:szCs w:val="24"/>
        </w:rPr>
        <w:t xml:space="preserve">оследовательно проходя ступени в своем развитии, </w:t>
      </w:r>
      <w:r w:rsidR="00D70948" w:rsidRPr="00964417">
        <w:rPr>
          <w:rFonts w:eastAsia="Calibri" w:cs="Times New Roman"/>
          <w:szCs w:val="24"/>
        </w:rPr>
        <w:t xml:space="preserve">ребенок </w:t>
      </w:r>
      <w:r w:rsidR="00B321D1" w:rsidRPr="00964417">
        <w:rPr>
          <w:rFonts w:eastAsia="Calibri" w:cs="Times New Roman"/>
          <w:szCs w:val="24"/>
        </w:rPr>
        <w:t xml:space="preserve">структурно сопрягается с другими организмами, чье языковое поведение играет важную роль в настройке молодого организма на взаимодействия со средой. </w:t>
      </w:r>
      <w:r w:rsidR="00D70948" w:rsidRPr="00964417">
        <w:rPr>
          <w:rFonts w:cs="Times New Roman"/>
          <w:szCs w:val="24"/>
        </w:rPr>
        <w:t>Так как, с одной стороны,</w:t>
      </w:r>
      <w:r w:rsidR="00B321D1" w:rsidRPr="00964417">
        <w:rPr>
          <w:rFonts w:cs="Times New Roman"/>
          <w:szCs w:val="24"/>
        </w:rPr>
        <w:t xml:space="preserve"> язык </w:t>
      </w:r>
      <w:r w:rsidR="00761E07">
        <w:rPr>
          <w:rFonts w:cs="Times New Roman"/>
          <w:szCs w:val="24"/>
        </w:rPr>
        <w:t>—</w:t>
      </w:r>
      <w:r w:rsidR="00D70948" w:rsidRPr="00964417">
        <w:rPr>
          <w:rFonts w:cs="Times New Roman"/>
          <w:szCs w:val="24"/>
        </w:rPr>
        <w:t xml:space="preserve"> это </w:t>
      </w:r>
      <w:r w:rsidR="00B321D1" w:rsidRPr="00964417">
        <w:rPr>
          <w:rFonts w:cs="Times New Roman"/>
          <w:szCs w:val="24"/>
        </w:rPr>
        <w:t>продолжение человеческих органов чувств [</w:t>
      </w:r>
      <w:r w:rsidR="001850B4">
        <w:rPr>
          <w:rFonts w:cs="Times New Roman"/>
          <w:szCs w:val="24"/>
        </w:rPr>
        <w:t>23</w:t>
      </w:r>
      <w:r w:rsidR="00B321D1" w:rsidRPr="00964417">
        <w:rPr>
          <w:rFonts w:cs="Times New Roman"/>
          <w:szCs w:val="24"/>
        </w:rPr>
        <w:t xml:space="preserve">], </w:t>
      </w:r>
      <w:r w:rsidR="00D70948" w:rsidRPr="00964417">
        <w:rPr>
          <w:rFonts w:cs="Times New Roman"/>
          <w:szCs w:val="24"/>
        </w:rPr>
        <w:t>а с другой стороны,</w:t>
      </w:r>
      <w:r w:rsidR="00B321D1" w:rsidRPr="00964417">
        <w:rPr>
          <w:rFonts w:cs="Times New Roman"/>
          <w:szCs w:val="24"/>
        </w:rPr>
        <w:t xml:space="preserve"> человеческий организм </w:t>
      </w:r>
      <w:r w:rsidR="00761E07">
        <w:rPr>
          <w:rFonts w:cs="Times New Roman"/>
          <w:szCs w:val="24"/>
        </w:rPr>
        <w:t>—</w:t>
      </w:r>
      <w:r w:rsidR="00B321D1" w:rsidRPr="00964417">
        <w:rPr>
          <w:rFonts w:cs="Times New Roman"/>
          <w:szCs w:val="24"/>
        </w:rPr>
        <w:t xml:space="preserve"> это структурно детерминированная живая система, языковые взаимодействия </w:t>
      </w:r>
      <w:r w:rsidR="00D70948" w:rsidRPr="00964417">
        <w:rPr>
          <w:rFonts w:cs="Times New Roman"/>
          <w:szCs w:val="24"/>
        </w:rPr>
        <w:t>как</w:t>
      </w:r>
      <w:r w:rsidR="00B321D1" w:rsidRPr="00964417">
        <w:rPr>
          <w:rFonts w:cs="Times New Roman"/>
          <w:szCs w:val="24"/>
        </w:rPr>
        <w:t xml:space="preserve"> особое измерение когнитивной области организма становятся той </w:t>
      </w:r>
      <w:r w:rsidR="00B321D1" w:rsidRPr="00964417">
        <w:rPr>
          <w:rFonts w:cs="Times New Roman"/>
          <w:i/>
          <w:szCs w:val="24"/>
        </w:rPr>
        <w:t>реляционной областью</w:t>
      </w:r>
      <w:r w:rsidR="00D70948" w:rsidRPr="00964417">
        <w:rPr>
          <w:rFonts w:cs="Times New Roman"/>
          <w:szCs w:val="24"/>
        </w:rPr>
        <w:t xml:space="preserve"> (областью отношений, общения, или </w:t>
      </w:r>
      <w:r w:rsidR="00D70948" w:rsidRPr="00964417">
        <w:rPr>
          <w:rFonts w:cs="Times New Roman"/>
          <w:i/>
          <w:szCs w:val="24"/>
        </w:rPr>
        <w:t>коммуникации</w:t>
      </w:r>
      <w:r w:rsidR="00D70948" w:rsidRPr="00964417">
        <w:rPr>
          <w:rFonts w:cs="Times New Roman"/>
          <w:szCs w:val="24"/>
        </w:rPr>
        <w:t>)</w:t>
      </w:r>
      <w:r w:rsidR="00B321D1" w:rsidRPr="00964417">
        <w:rPr>
          <w:rFonts w:cs="Times New Roman"/>
          <w:szCs w:val="24"/>
        </w:rPr>
        <w:t>, в которой люди сущес</w:t>
      </w:r>
      <w:r w:rsidR="00B321D1" w:rsidRPr="00964417">
        <w:rPr>
          <w:rFonts w:cs="Times New Roman"/>
          <w:szCs w:val="24"/>
        </w:rPr>
        <w:softHyphen/>
        <w:t xml:space="preserve">твуют как единства взаимодействий. </w:t>
      </w:r>
    </w:p>
    <w:p w:rsidR="002761C5" w:rsidRPr="00964417" w:rsidRDefault="002761C5" w:rsidP="00964417">
      <w:pPr>
        <w:spacing w:line="360" w:lineRule="auto"/>
        <w:ind w:firstLine="576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 xml:space="preserve">Вопреки рационалистическим воззрениям на реальность, организм и среда образуют не соединение, а </w:t>
      </w:r>
      <w:r w:rsidRPr="00964417">
        <w:rPr>
          <w:rFonts w:cs="Times New Roman"/>
          <w:i/>
          <w:szCs w:val="24"/>
        </w:rPr>
        <w:t>единство</w:t>
      </w:r>
      <w:r w:rsidRPr="00964417">
        <w:rPr>
          <w:rFonts w:cs="Times New Roman"/>
          <w:szCs w:val="24"/>
        </w:rPr>
        <w:t xml:space="preserve"> [</w:t>
      </w:r>
      <w:r w:rsidR="001850B4">
        <w:rPr>
          <w:rFonts w:cs="Times New Roman"/>
          <w:szCs w:val="24"/>
        </w:rPr>
        <w:t>24</w:t>
      </w:r>
      <w:r w:rsidRPr="00964417">
        <w:rPr>
          <w:rFonts w:cs="Times New Roman"/>
          <w:szCs w:val="24"/>
        </w:rPr>
        <w:t xml:space="preserve">], организм и мир находятся в отношении </w:t>
      </w:r>
      <w:r w:rsidRPr="00964417">
        <w:rPr>
          <w:rFonts w:cs="Times New Roman"/>
          <w:i/>
          <w:szCs w:val="24"/>
        </w:rPr>
        <w:t>взаимной каузальности</w:t>
      </w:r>
      <w:r w:rsidRPr="00964417">
        <w:rPr>
          <w:rFonts w:cs="Times New Roman"/>
          <w:szCs w:val="24"/>
        </w:rPr>
        <w:t xml:space="preserve"> [2</w:t>
      </w:r>
      <w:r w:rsidR="001850B4" w:rsidRPr="001850B4">
        <w:rPr>
          <w:rFonts w:cs="Times New Roman"/>
          <w:szCs w:val="24"/>
        </w:rPr>
        <w:t>5</w:t>
      </w:r>
      <w:r w:rsidRPr="00964417">
        <w:rPr>
          <w:rFonts w:cs="Times New Roman"/>
          <w:szCs w:val="24"/>
        </w:rPr>
        <w:t xml:space="preserve">]. Люди как познающие субъекты </w:t>
      </w:r>
      <w:r w:rsidR="00761E07">
        <w:rPr>
          <w:rFonts w:cs="Times New Roman"/>
          <w:szCs w:val="24"/>
        </w:rPr>
        <w:t>—</w:t>
      </w:r>
      <w:r w:rsidRPr="00964417">
        <w:rPr>
          <w:rFonts w:cs="Times New Roman"/>
          <w:szCs w:val="24"/>
        </w:rPr>
        <w:t xml:space="preserve"> и в особенности их языковое поведение </w:t>
      </w:r>
      <w:r w:rsidR="00761E07">
        <w:rPr>
          <w:rFonts w:cs="Times New Roman"/>
          <w:szCs w:val="24"/>
        </w:rPr>
        <w:t>—</w:t>
      </w:r>
      <w:r w:rsidRPr="00964417">
        <w:rPr>
          <w:rFonts w:cs="Times New Roman"/>
          <w:szCs w:val="24"/>
        </w:rPr>
        <w:t xml:space="preserve"> являются компонентами мира, с которым они взаимодействуют, и, как таковые, они тоже участвуют в этом отношении. В биологии познания функция языковой деятельности состоит в том, чтобы ориентировать других и себя в консенсуальной области взаимодействий (консенсуальной области первого порядка), в результате чего происходит </w:t>
      </w:r>
      <w:r w:rsidRPr="00964417">
        <w:rPr>
          <w:rFonts w:cs="Times New Roman"/>
          <w:i/>
          <w:szCs w:val="24"/>
        </w:rPr>
        <w:t>встраивание</w:t>
      </w:r>
      <w:r w:rsidRPr="00964417">
        <w:rPr>
          <w:rFonts w:cs="Times New Roman"/>
          <w:szCs w:val="24"/>
        </w:rPr>
        <w:t xml:space="preserve"> (</w:t>
      </w:r>
      <w:proofErr w:type="gramStart"/>
      <w:r w:rsidRPr="00964417">
        <w:rPr>
          <w:rFonts w:cs="Times New Roman"/>
          <w:i/>
          <w:szCs w:val="24"/>
        </w:rPr>
        <w:t>ин</w:t>
      </w:r>
      <w:r w:rsidRPr="00964417">
        <w:rPr>
          <w:rFonts w:cs="Times New Roman"/>
          <w:szCs w:val="24"/>
        </w:rPr>
        <w:t>-формирование</w:t>
      </w:r>
      <w:proofErr w:type="gramEnd"/>
      <w:r w:rsidRPr="00964417">
        <w:rPr>
          <w:rFonts w:cs="Times New Roman"/>
          <w:szCs w:val="24"/>
        </w:rPr>
        <w:t>) в среду. Ориентирование как способ приспособления осуществляется каждый раз в конкретной физической и социокультурной среде, поэтому естественно, что аспекты среды влияют на языковое поведение. Область дискурса зависит от того, что значимо для диалога с точки зрения ситуации, в которой он протекает, так что те или иные аспекты среды определяют содержание этой области [2</w:t>
      </w:r>
      <w:r w:rsidR="001850B4" w:rsidRPr="001850B4">
        <w:rPr>
          <w:rFonts w:cs="Times New Roman"/>
          <w:szCs w:val="24"/>
        </w:rPr>
        <w:t>6</w:t>
      </w:r>
      <w:r w:rsidRPr="00964417">
        <w:rPr>
          <w:rFonts w:cs="Times New Roman"/>
          <w:szCs w:val="24"/>
        </w:rPr>
        <w:t>].</w:t>
      </w:r>
    </w:p>
    <w:p w:rsidR="00B321D1" w:rsidRPr="00964417" w:rsidRDefault="00B321D1" w:rsidP="00964417">
      <w:pPr>
        <w:spacing w:line="360" w:lineRule="auto"/>
        <w:ind w:firstLine="576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Создавая реля</w:t>
      </w:r>
      <w:r w:rsidRPr="00964417">
        <w:rPr>
          <w:rFonts w:cs="Times New Roman"/>
          <w:szCs w:val="24"/>
        </w:rPr>
        <w:softHyphen/>
        <w:t>ционную область языковых взаимодействий</w:t>
      </w:r>
      <w:r w:rsidR="00D70948" w:rsidRPr="00964417">
        <w:rPr>
          <w:rFonts w:cs="Times New Roman"/>
          <w:szCs w:val="24"/>
        </w:rPr>
        <w:t xml:space="preserve"> (консенсуальную область второго порядка)</w:t>
      </w:r>
      <w:r w:rsidRPr="00964417">
        <w:rPr>
          <w:rFonts w:cs="Times New Roman"/>
          <w:szCs w:val="24"/>
        </w:rPr>
        <w:t>, отдельные участ</w:t>
      </w:r>
      <w:r w:rsidRPr="00964417">
        <w:rPr>
          <w:rFonts w:cs="Times New Roman"/>
          <w:szCs w:val="24"/>
        </w:rPr>
        <w:softHyphen/>
        <w:t>ники коммуникации ориентируют друг друга относительно своих консенсуальных областей первого порядка. Это становится воз</w:t>
      </w:r>
      <w:r w:rsidRPr="00964417">
        <w:rPr>
          <w:rFonts w:cs="Times New Roman"/>
          <w:szCs w:val="24"/>
        </w:rPr>
        <w:softHyphen/>
        <w:t xml:space="preserve">можным благодаря физической </w:t>
      </w:r>
      <w:proofErr w:type="spellStart"/>
      <w:r w:rsidRPr="00964417">
        <w:rPr>
          <w:rFonts w:cs="Times New Roman"/>
          <w:szCs w:val="24"/>
        </w:rPr>
        <w:t>контекстуализированности</w:t>
      </w:r>
      <w:proofErr w:type="spellEnd"/>
      <w:r w:rsidRPr="00964417">
        <w:rPr>
          <w:rFonts w:cs="Times New Roman"/>
          <w:szCs w:val="24"/>
        </w:rPr>
        <w:t xml:space="preserve"> язы</w:t>
      </w:r>
      <w:r w:rsidRPr="00964417">
        <w:rPr>
          <w:rFonts w:cs="Times New Roman"/>
          <w:szCs w:val="24"/>
        </w:rPr>
        <w:softHyphen/>
        <w:t xml:space="preserve">ковых знаков, включая грамматические категории как </w:t>
      </w:r>
      <w:proofErr w:type="spellStart"/>
      <w:r w:rsidRPr="00964417">
        <w:rPr>
          <w:rFonts w:cs="Times New Roman"/>
          <w:szCs w:val="24"/>
        </w:rPr>
        <w:t>мета</w:t>
      </w:r>
      <w:r w:rsidRPr="00964417">
        <w:rPr>
          <w:rFonts w:cs="Times New Roman"/>
          <w:szCs w:val="24"/>
        </w:rPr>
        <w:softHyphen/>
        <w:t>знаки</w:t>
      </w:r>
      <w:proofErr w:type="spellEnd"/>
      <w:r w:rsidR="00941776" w:rsidRPr="00964417">
        <w:rPr>
          <w:rFonts w:cs="Times New Roman"/>
          <w:szCs w:val="24"/>
        </w:rPr>
        <w:t xml:space="preserve"> </w:t>
      </w:r>
      <w:r w:rsidR="001850B4" w:rsidRPr="001850B4">
        <w:rPr>
          <w:rFonts w:cs="Times New Roman"/>
          <w:szCs w:val="24"/>
        </w:rPr>
        <w:t>[27—</w:t>
      </w:r>
      <w:r w:rsidR="001850B4" w:rsidRPr="00964417">
        <w:rPr>
          <w:rFonts w:cs="Times New Roman"/>
          <w:szCs w:val="24"/>
        </w:rPr>
        <w:t xml:space="preserve"> </w:t>
      </w:r>
      <w:r w:rsidR="001850B4" w:rsidRPr="001850B4">
        <w:rPr>
          <w:rFonts w:cs="Times New Roman"/>
          <w:szCs w:val="24"/>
        </w:rPr>
        <w:t xml:space="preserve">28]. </w:t>
      </w:r>
      <w:r w:rsidRPr="00964417">
        <w:rPr>
          <w:rFonts w:cs="Times New Roman"/>
          <w:szCs w:val="24"/>
        </w:rPr>
        <w:t>Как эмпирические сущности, языковые знаки являются компо</w:t>
      </w:r>
      <w:r w:rsidRPr="00964417">
        <w:rPr>
          <w:rFonts w:cs="Times New Roman"/>
          <w:szCs w:val="24"/>
        </w:rPr>
        <w:softHyphen/>
        <w:t>нентами среды как части системы организм-среда, а граммати</w:t>
      </w:r>
      <w:r w:rsidRPr="00964417">
        <w:rPr>
          <w:rFonts w:cs="Times New Roman"/>
          <w:szCs w:val="24"/>
        </w:rPr>
        <w:softHyphen/>
        <w:t>ческие категории как знаки знаков отображают отно</w:t>
      </w:r>
      <w:r w:rsidRPr="00964417">
        <w:rPr>
          <w:rFonts w:cs="Times New Roman"/>
          <w:szCs w:val="24"/>
        </w:rPr>
        <w:softHyphen/>
        <w:t>шения между знаками, которые, в свою очередь, отображают отношения между познающим субъектом и теми аспектами среды, которые для познающего находятся в отношении вза</w:t>
      </w:r>
      <w:r w:rsidRPr="00964417">
        <w:rPr>
          <w:rFonts w:cs="Times New Roman"/>
          <w:szCs w:val="24"/>
        </w:rPr>
        <w:softHyphen/>
        <w:t>имной каузальности со знаками естественного языка. С точки зрения опыта, произ</w:t>
      </w:r>
      <w:r w:rsidRPr="00964417">
        <w:rPr>
          <w:rFonts w:cs="Times New Roman"/>
          <w:szCs w:val="24"/>
        </w:rPr>
        <w:softHyphen/>
        <w:t>не</w:t>
      </w:r>
      <w:r w:rsidRPr="00964417">
        <w:rPr>
          <w:rFonts w:cs="Times New Roman"/>
          <w:szCs w:val="24"/>
        </w:rPr>
        <w:softHyphen/>
        <w:t xml:space="preserve">сенные высказывания, членя </w:t>
      </w:r>
      <w:r w:rsidRPr="00964417">
        <w:rPr>
          <w:rFonts w:cs="Times New Roman"/>
          <w:szCs w:val="24"/>
        </w:rPr>
        <w:lastRenderedPageBreak/>
        <w:t>мир, сущес</w:t>
      </w:r>
      <w:r w:rsidRPr="00964417">
        <w:rPr>
          <w:rFonts w:cs="Times New Roman"/>
          <w:szCs w:val="24"/>
        </w:rPr>
        <w:softHyphen/>
        <w:t xml:space="preserve">твенной частью которого они сами являются, помогают </w:t>
      </w:r>
      <w:r w:rsidRPr="00964417">
        <w:rPr>
          <w:rFonts w:cs="Times New Roman"/>
          <w:i/>
          <w:szCs w:val="24"/>
        </w:rPr>
        <w:t xml:space="preserve">конструировать и упорядочивать мир как структурированную систему </w:t>
      </w:r>
      <w:proofErr w:type="spellStart"/>
      <w:r w:rsidRPr="00964417">
        <w:rPr>
          <w:rFonts w:cs="Times New Roman"/>
          <w:i/>
          <w:szCs w:val="24"/>
        </w:rPr>
        <w:t>катего</w:t>
      </w:r>
      <w:r w:rsidRPr="00964417">
        <w:rPr>
          <w:rFonts w:cs="Times New Roman"/>
          <w:i/>
          <w:szCs w:val="24"/>
        </w:rPr>
        <w:softHyphen/>
        <w:t>ризированного</w:t>
      </w:r>
      <w:proofErr w:type="spellEnd"/>
      <w:r w:rsidRPr="00964417">
        <w:rPr>
          <w:rFonts w:cs="Times New Roman"/>
          <w:i/>
          <w:szCs w:val="24"/>
        </w:rPr>
        <w:t xml:space="preserve"> опыта</w:t>
      </w:r>
      <w:r w:rsidRPr="00964417">
        <w:rPr>
          <w:rFonts w:cs="Times New Roman"/>
          <w:szCs w:val="24"/>
        </w:rPr>
        <w:t>. В случае естественного языка эта структурированная система, коренясь в индиви</w:t>
      </w:r>
      <w:r w:rsidRPr="00964417">
        <w:rPr>
          <w:rFonts w:cs="Times New Roman"/>
          <w:szCs w:val="24"/>
        </w:rPr>
        <w:softHyphen/>
        <w:t xml:space="preserve">дуальном чувственном опыте </w:t>
      </w:r>
      <w:proofErr w:type="spellStart"/>
      <w:r w:rsidRPr="00964417">
        <w:rPr>
          <w:rFonts w:cs="Times New Roman"/>
          <w:szCs w:val="24"/>
        </w:rPr>
        <w:t>муль</w:t>
      </w:r>
      <w:r w:rsidRPr="00964417">
        <w:rPr>
          <w:rFonts w:cs="Times New Roman"/>
          <w:szCs w:val="24"/>
        </w:rPr>
        <w:softHyphen/>
        <w:t>тимодальных</w:t>
      </w:r>
      <w:proofErr w:type="spellEnd"/>
      <w:r w:rsidRPr="00964417">
        <w:rPr>
          <w:rFonts w:cs="Times New Roman"/>
          <w:szCs w:val="24"/>
        </w:rPr>
        <w:t xml:space="preserve"> когнитивных взаимо</w:t>
      </w:r>
      <w:r w:rsidRPr="00964417">
        <w:rPr>
          <w:rFonts w:cs="Times New Roman"/>
          <w:szCs w:val="24"/>
        </w:rPr>
        <w:softHyphen/>
        <w:t>действий с миром, интегрирует в себе все аспекты такого опыта, как осознанного, так и неосоз</w:t>
      </w:r>
      <w:r w:rsidRPr="00964417">
        <w:rPr>
          <w:rFonts w:cs="Times New Roman"/>
          <w:szCs w:val="24"/>
        </w:rPr>
        <w:softHyphen/>
        <w:t>нанного.</w:t>
      </w:r>
    </w:p>
    <w:p w:rsidR="002761C5" w:rsidRPr="00964417" w:rsidRDefault="002761C5" w:rsidP="00964417">
      <w:pPr>
        <w:spacing w:line="360" w:lineRule="auto"/>
        <w:ind w:firstLine="576"/>
        <w:rPr>
          <w:rFonts w:cs="Times New Roman"/>
          <w:szCs w:val="24"/>
        </w:rPr>
      </w:pPr>
    </w:p>
    <w:p w:rsidR="002761C5" w:rsidRPr="00964417" w:rsidRDefault="002761C5" w:rsidP="007E23A7">
      <w:pPr>
        <w:keepNext/>
        <w:autoSpaceDE w:val="0"/>
        <w:autoSpaceDN w:val="0"/>
        <w:adjustRightInd w:val="0"/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964417">
        <w:rPr>
          <w:rFonts w:cs="Times New Roman"/>
          <w:b/>
          <w:szCs w:val="24"/>
        </w:rPr>
        <w:t xml:space="preserve">4. Что должна изучать </w:t>
      </w:r>
      <w:proofErr w:type="spellStart"/>
      <w:r w:rsidRPr="00964417">
        <w:rPr>
          <w:rFonts w:cs="Times New Roman"/>
          <w:b/>
          <w:szCs w:val="24"/>
        </w:rPr>
        <w:t>коммуника</w:t>
      </w:r>
      <w:r w:rsidR="00606006" w:rsidRPr="00DF7064">
        <w:rPr>
          <w:rFonts w:cs="Times New Roman"/>
          <w:b/>
          <w:szCs w:val="24"/>
        </w:rPr>
        <w:t>тивистика</w:t>
      </w:r>
      <w:proofErr w:type="spellEnd"/>
      <w:r w:rsidRPr="00964417">
        <w:rPr>
          <w:rFonts w:cs="Times New Roman"/>
          <w:b/>
          <w:szCs w:val="24"/>
        </w:rPr>
        <w:t>?</w:t>
      </w:r>
    </w:p>
    <w:p w:rsidR="00407EA2" w:rsidRPr="00964417" w:rsidRDefault="00407EA2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О. Я. </w:t>
      </w:r>
      <w:proofErr w:type="spellStart"/>
      <w:r w:rsidRPr="00964417">
        <w:rPr>
          <w:rFonts w:cs="Times New Roman"/>
          <w:szCs w:val="24"/>
        </w:rPr>
        <w:t>Гойхман</w:t>
      </w:r>
      <w:proofErr w:type="spellEnd"/>
      <w:r w:rsidRPr="00964417">
        <w:rPr>
          <w:rFonts w:cs="Times New Roman"/>
          <w:szCs w:val="24"/>
        </w:rPr>
        <w:t xml:space="preserve"> приводит следующее</w:t>
      </w:r>
      <w:r w:rsidR="002C2200" w:rsidRPr="00964417">
        <w:rPr>
          <w:rFonts w:cs="Times New Roman"/>
          <w:szCs w:val="24"/>
        </w:rPr>
        <w:t xml:space="preserve">, как он считает, </w:t>
      </w:r>
      <w:r w:rsidR="00DF7064">
        <w:rPr>
          <w:rFonts w:cs="Times New Roman"/>
          <w:szCs w:val="24"/>
        </w:rPr>
        <w:t>«</w:t>
      </w:r>
      <w:r w:rsidR="002C2200" w:rsidRPr="00964417">
        <w:rPr>
          <w:rFonts w:cs="Times New Roman"/>
          <w:szCs w:val="24"/>
        </w:rPr>
        <w:t>корректное</w:t>
      </w:r>
      <w:r w:rsidR="00DF7064">
        <w:rPr>
          <w:rFonts w:cs="Times New Roman"/>
          <w:szCs w:val="24"/>
        </w:rPr>
        <w:t xml:space="preserve">» </w:t>
      </w:r>
      <w:r w:rsidRPr="00964417">
        <w:rPr>
          <w:rFonts w:cs="Times New Roman"/>
          <w:szCs w:val="24"/>
        </w:rPr>
        <w:t>определение предметной области теории коммуникации, данное  Д. П. </w:t>
      </w:r>
      <w:proofErr w:type="spellStart"/>
      <w:r w:rsidRPr="00964417">
        <w:rPr>
          <w:rFonts w:cs="Times New Roman"/>
          <w:szCs w:val="24"/>
        </w:rPr>
        <w:t>Гаврой</w:t>
      </w:r>
      <w:proofErr w:type="spellEnd"/>
      <w:r w:rsidRPr="00964417">
        <w:rPr>
          <w:rFonts w:cs="Times New Roman"/>
          <w:szCs w:val="24"/>
        </w:rPr>
        <w:t xml:space="preserve"> </w:t>
      </w:r>
      <w:r w:rsidR="001850B4" w:rsidRPr="001850B4">
        <w:rPr>
          <w:rFonts w:cs="Times New Roman"/>
          <w:szCs w:val="24"/>
        </w:rPr>
        <w:t xml:space="preserve">[29, </w:t>
      </w:r>
      <w:r w:rsidR="001850B4">
        <w:rPr>
          <w:rFonts w:cs="Times New Roman"/>
          <w:szCs w:val="24"/>
          <w:lang w:val="en-US"/>
        </w:rPr>
        <w:t>c</w:t>
      </w:r>
      <w:r w:rsidR="001850B4" w:rsidRPr="001850B4">
        <w:rPr>
          <w:rFonts w:cs="Times New Roman"/>
          <w:szCs w:val="24"/>
        </w:rPr>
        <w:t>. 12]</w:t>
      </w:r>
      <w:r w:rsidRPr="00964417">
        <w:rPr>
          <w:rFonts w:cs="Times New Roman"/>
          <w:szCs w:val="24"/>
        </w:rPr>
        <w:t xml:space="preserve">: «социальные (в широком понимании), психологические, семиотические и другие явления, процессы и отношения, возникающие между различными субъектами в процессе коммуникации, общения, обмена информацией (смыслами), т.е. в процессе их взаимодействия». </w:t>
      </w:r>
      <w:r w:rsidR="006D6EFA" w:rsidRPr="00964417">
        <w:rPr>
          <w:rFonts w:cs="Times New Roman"/>
          <w:szCs w:val="24"/>
        </w:rPr>
        <w:t xml:space="preserve">Отталкиваясь от этого определения, </w:t>
      </w:r>
      <w:r w:rsidR="007E23A7" w:rsidRPr="007E23A7">
        <w:rPr>
          <w:rFonts w:cs="Times New Roman"/>
          <w:szCs w:val="24"/>
        </w:rPr>
        <w:t>он</w:t>
      </w:r>
      <w:r w:rsidR="006D6EFA" w:rsidRPr="00964417">
        <w:rPr>
          <w:rFonts w:cs="Times New Roman"/>
          <w:szCs w:val="24"/>
        </w:rPr>
        <w:t xml:space="preserve"> моделирует предмет и структуру </w:t>
      </w:r>
      <w:proofErr w:type="spellStart"/>
      <w:r w:rsidR="006D6EFA" w:rsidRPr="00964417">
        <w:rPr>
          <w:rFonts w:cs="Times New Roman"/>
          <w:szCs w:val="24"/>
        </w:rPr>
        <w:t>коммуникативистики</w:t>
      </w:r>
      <w:proofErr w:type="spellEnd"/>
      <w:r w:rsidR="006D6EFA" w:rsidRPr="00964417">
        <w:rPr>
          <w:rFonts w:cs="Times New Roman"/>
          <w:szCs w:val="24"/>
        </w:rPr>
        <w:t xml:space="preserve"> как науки, цел</w:t>
      </w:r>
      <w:r w:rsidR="0062558C" w:rsidRPr="00964417">
        <w:rPr>
          <w:rFonts w:cs="Times New Roman"/>
          <w:szCs w:val="24"/>
        </w:rPr>
        <w:t>ь</w:t>
      </w:r>
      <w:r w:rsidR="006D6EFA" w:rsidRPr="00964417">
        <w:rPr>
          <w:rFonts w:cs="Times New Roman"/>
          <w:szCs w:val="24"/>
        </w:rPr>
        <w:t>ю которой явл</w:t>
      </w:r>
      <w:r w:rsidR="001850B4">
        <w:rPr>
          <w:rFonts w:cs="Times New Roman"/>
          <w:szCs w:val="24"/>
        </w:rPr>
        <w:t xml:space="preserve">яется </w:t>
      </w:r>
      <w:r w:rsidR="00DF7064">
        <w:rPr>
          <w:rFonts w:cs="Times New Roman"/>
          <w:szCs w:val="24"/>
        </w:rPr>
        <w:t>«</w:t>
      </w:r>
      <w:r w:rsidR="001850B4">
        <w:rPr>
          <w:rFonts w:cs="Times New Roman"/>
          <w:szCs w:val="24"/>
        </w:rPr>
        <w:t>достижение коммуникации</w:t>
      </w:r>
      <w:r w:rsidR="00DF7064">
        <w:rPr>
          <w:rFonts w:cs="Times New Roman"/>
          <w:szCs w:val="24"/>
        </w:rPr>
        <w:t>»</w:t>
      </w:r>
      <w:r w:rsidR="006D6EFA" w:rsidRPr="00964417">
        <w:rPr>
          <w:rFonts w:cs="Times New Roman"/>
          <w:szCs w:val="24"/>
        </w:rPr>
        <w:t xml:space="preserve">. </w:t>
      </w:r>
      <w:r w:rsidR="00EA66A3" w:rsidRPr="00964417">
        <w:rPr>
          <w:rFonts w:cs="Times New Roman"/>
          <w:szCs w:val="24"/>
        </w:rPr>
        <w:t>Здесь возникает несколько принципиальных возражений.</w:t>
      </w:r>
    </w:p>
    <w:p w:rsidR="00EA66A3" w:rsidRPr="00964417" w:rsidRDefault="00EA66A3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Во-первых, нау</w:t>
      </w:r>
      <w:r w:rsidR="009E5FF2">
        <w:rPr>
          <w:rFonts w:cs="Times New Roman"/>
          <w:szCs w:val="24"/>
        </w:rPr>
        <w:t>чная дисциплина</w:t>
      </w:r>
      <w:r w:rsidRPr="00964417">
        <w:rPr>
          <w:rFonts w:cs="Times New Roman"/>
          <w:szCs w:val="24"/>
        </w:rPr>
        <w:t xml:space="preserve"> </w:t>
      </w:r>
      <w:r w:rsidR="00761E07">
        <w:rPr>
          <w:rFonts w:cs="Times New Roman"/>
          <w:szCs w:val="24"/>
        </w:rPr>
        <w:t>—</w:t>
      </w:r>
      <w:r w:rsidRPr="00964417">
        <w:rPr>
          <w:rFonts w:cs="Times New Roman"/>
          <w:szCs w:val="24"/>
        </w:rPr>
        <w:t xml:space="preserve"> будь то </w:t>
      </w:r>
      <w:proofErr w:type="spellStart"/>
      <w:r w:rsidRPr="00964417">
        <w:rPr>
          <w:rFonts w:cs="Times New Roman"/>
          <w:szCs w:val="24"/>
        </w:rPr>
        <w:t>коммуникативистика</w:t>
      </w:r>
      <w:proofErr w:type="spellEnd"/>
      <w:r w:rsidRPr="00964417">
        <w:rPr>
          <w:rFonts w:cs="Times New Roman"/>
          <w:szCs w:val="24"/>
        </w:rPr>
        <w:t xml:space="preserve"> или что-то еще </w:t>
      </w:r>
      <w:r w:rsidR="00761E07">
        <w:rPr>
          <w:rFonts w:cs="Times New Roman"/>
          <w:szCs w:val="24"/>
        </w:rPr>
        <w:t>—</w:t>
      </w:r>
      <w:r w:rsidRPr="00964417">
        <w:rPr>
          <w:rFonts w:cs="Times New Roman"/>
          <w:szCs w:val="24"/>
        </w:rPr>
        <w:t xml:space="preserve"> не может ставить своей целью достижение того, изучением чего она занимается. Так, целью информатики не может быть достижение информации, а целью когнитивистики не может быть достижение когниции. Цель всякой науки </w:t>
      </w:r>
      <w:r w:rsidR="00761E07">
        <w:rPr>
          <w:rFonts w:cs="Times New Roman"/>
          <w:szCs w:val="24"/>
        </w:rPr>
        <w:t>—</w:t>
      </w:r>
      <w:r w:rsidRPr="00964417">
        <w:rPr>
          <w:rFonts w:cs="Times New Roman"/>
          <w:szCs w:val="24"/>
        </w:rPr>
        <w:t xml:space="preserve"> моделирование своего объекта</w:t>
      </w:r>
      <w:r w:rsidR="009E5FF2">
        <w:rPr>
          <w:rFonts w:cs="Times New Roman"/>
          <w:szCs w:val="24"/>
        </w:rPr>
        <w:t>, направленное на</w:t>
      </w:r>
      <w:r w:rsidRPr="00964417">
        <w:rPr>
          <w:rFonts w:cs="Times New Roman"/>
          <w:szCs w:val="24"/>
        </w:rPr>
        <w:t xml:space="preserve"> пон</w:t>
      </w:r>
      <w:r w:rsidR="009E5FF2">
        <w:rPr>
          <w:rFonts w:cs="Times New Roman"/>
          <w:szCs w:val="24"/>
        </w:rPr>
        <w:t>имание</w:t>
      </w:r>
      <w:r w:rsidRPr="00964417">
        <w:rPr>
          <w:rFonts w:cs="Times New Roman"/>
          <w:szCs w:val="24"/>
        </w:rPr>
        <w:t xml:space="preserve"> его природ</w:t>
      </w:r>
      <w:r w:rsidR="009E5FF2">
        <w:rPr>
          <w:rFonts w:cs="Times New Roman"/>
          <w:szCs w:val="24"/>
        </w:rPr>
        <w:t>ы</w:t>
      </w:r>
      <w:r w:rsidRPr="00964417">
        <w:rPr>
          <w:rFonts w:cs="Times New Roman"/>
          <w:szCs w:val="24"/>
        </w:rPr>
        <w:t>, устройств</w:t>
      </w:r>
      <w:r w:rsidR="009E5FF2">
        <w:rPr>
          <w:rFonts w:cs="Times New Roman"/>
          <w:szCs w:val="24"/>
        </w:rPr>
        <w:t>а</w:t>
      </w:r>
      <w:r w:rsidRPr="00964417">
        <w:rPr>
          <w:rFonts w:cs="Times New Roman"/>
          <w:szCs w:val="24"/>
        </w:rPr>
        <w:t xml:space="preserve"> и т</w:t>
      </w:r>
      <w:r w:rsidR="009E5FF2">
        <w:rPr>
          <w:rFonts w:cs="Times New Roman"/>
          <w:szCs w:val="24"/>
        </w:rPr>
        <w:t>ой</w:t>
      </w:r>
      <w:r w:rsidRPr="00964417">
        <w:rPr>
          <w:rFonts w:cs="Times New Roman"/>
          <w:szCs w:val="24"/>
        </w:rPr>
        <w:t xml:space="preserve"> рол</w:t>
      </w:r>
      <w:r w:rsidR="009E5FF2">
        <w:rPr>
          <w:rFonts w:cs="Times New Roman"/>
          <w:szCs w:val="24"/>
        </w:rPr>
        <w:t>и</w:t>
      </w:r>
      <w:r w:rsidRPr="00964417">
        <w:rPr>
          <w:rFonts w:cs="Times New Roman"/>
          <w:szCs w:val="24"/>
        </w:rPr>
        <w:t xml:space="preserve">, которую он играет </w:t>
      </w:r>
      <w:r w:rsidR="0036010E" w:rsidRPr="00964417">
        <w:rPr>
          <w:rFonts w:cs="Times New Roman"/>
          <w:szCs w:val="24"/>
        </w:rPr>
        <w:t xml:space="preserve">в </w:t>
      </w:r>
      <w:r w:rsidR="00E91648" w:rsidRPr="00964417">
        <w:rPr>
          <w:rFonts w:cs="Times New Roman"/>
          <w:szCs w:val="24"/>
        </w:rPr>
        <w:t>устройстве</w:t>
      </w:r>
      <w:r w:rsidR="0036010E" w:rsidRPr="00964417">
        <w:rPr>
          <w:rFonts w:cs="Times New Roman"/>
          <w:szCs w:val="24"/>
        </w:rPr>
        <w:t xml:space="preserve"> мира, постигаемого человеком</w:t>
      </w:r>
      <w:r w:rsidR="00890CD0">
        <w:rPr>
          <w:rFonts w:cs="Times New Roman"/>
          <w:szCs w:val="24"/>
        </w:rPr>
        <w:t xml:space="preserve"> (что, кстати, и является контрапунктом рассматриваемой статьи)</w:t>
      </w:r>
      <w:r w:rsidR="0036010E" w:rsidRPr="00964417">
        <w:rPr>
          <w:rFonts w:cs="Times New Roman"/>
          <w:szCs w:val="24"/>
        </w:rPr>
        <w:t xml:space="preserve">. </w:t>
      </w:r>
    </w:p>
    <w:p w:rsidR="00C615A4" w:rsidRPr="00964417" w:rsidRDefault="0036010E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 xml:space="preserve">Во-вторых, </w:t>
      </w:r>
      <w:r w:rsidR="00952CFB" w:rsidRPr="00964417">
        <w:rPr>
          <w:rFonts w:cs="Times New Roman"/>
          <w:szCs w:val="24"/>
        </w:rPr>
        <w:t xml:space="preserve">важно четко определить предметную область отдельной конкретной науки, специфика которой и позволяет говорить о ней именно как об отдельной науке. Например, предметную область физики составляют физические объекты и явления, различного рода отношения между элементами объектов, </w:t>
      </w:r>
      <w:r w:rsidR="006E3DBC" w:rsidRPr="00964417">
        <w:rPr>
          <w:rFonts w:cs="Times New Roman"/>
          <w:szCs w:val="24"/>
        </w:rPr>
        <w:t xml:space="preserve">самими </w:t>
      </w:r>
      <w:r w:rsidR="00952CFB" w:rsidRPr="00964417">
        <w:rPr>
          <w:rFonts w:cs="Times New Roman"/>
          <w:szCs w:val="24"/>
        </w:rPr>
        <w:t>объектами либо классами объектов, а также пространство и время. Этим физика отличается</w:t>
      </w:r>
      <w:r w:rsidR="006E3DBC" w:rsidRPr="00964417">
        <w:rPr>
          <w:rFonts w:cs="Times New Roman"/>
          <w:szCs w:val="24"/>
        </w:rPr>
        <w:t>, скажем,</w:t>
      </w:r>
      <w:r w:rsidR="00952CFB" w:rsidRPr="00964417">
        <w:rPr>
          <w:rFonts w:cs="Times New Roman"/>
          <w:szCs w:val="24"/>
        </w:rPr>
        <w:t xml:space="preserve"> от химии, предметной областью которой являются не физические объекты, а вещества, их свойства, строение и превращение в результате химических реакций, а также законы, которым эти превращения подчиняются.</w:t>
      </w:r>
      <w:r w:rsidR="006E3DBC" w:rsidRPr="00964417">
        <w:rPr>
          <w:rFonts w:cs="Times New Roman"/>
          <w:szCs w:val="24"/>
        </w:rPr>
        <w:t xml:space="preserve"> </w:t>
      </w:r>
      <w:r w:rsidR="00E91648" w:rsidRPr="00964417">
        <w:rPr>
          <w:rFonts w:cs="Times New Roman"/>
          <w:szCs w:val="24"/>
        </w:rPr>
        <w:t>В соответствии с приведенным выше определением,</w:t>
      </w:r>
      <w:r w:rsidR="006E3DBC" w:rsidRPr="00964417">
        <w:rPr>
          <w:rFonts w:cs="Times New Roman"/>
          <w:szCs w:val="24"/>
        </w:rPr>
        <w:t xml:space="preserve"> в предметную область </w:t>
      </w:r>
      <w:proofErr w:type="spellStart"/>
      <w:r w:rsidR="006E3DBC" w:rsidRPr="00964417">
        <w:rPr>
          <w:rFonts w:cs="Times New Roman"/>
          <w:szCs w:val="24"/>
        </w:rPr>
        <w:t>коммуникативистики</w:t>
      </w:r>
      <w:proofErr w:type="spellEnd"/>
      <w:r w:rsidR="006E3DBC" w:rsidRPr="00964417">
        <w:rPr>
          <w:rFonts w:cs="Times New Roman"/>
          <w:szCs w:val="24"/>
        </w:rPr>
        <w:t xml:space="preserve"> входят </w:t>
      </w:r>
      <w:r w:rsidR="00E91648" w:rsidRPr="00964417">
        <w:rPr>
          <w:rFonts w:cs="Times New Roman"/>
          <w:szCs w:val="24"/>
        </w:rPr>
        <w:t xml:space="preserve">явления, процессы и отношения, традиционно составляющие предметные области социологии, психологии, </w:t>
      </w:r>
      <w:r w:rsidR="00E91648" w:rsidRPr="00964417">
        <w:rPr>
          <w:rFonts w:cs="Times New Roman"/>
          <w:szCs w:val="24"/>
        </w:rPr>
        <w:lastRenderedPageBreak/>
        <w:t xml:space="preserve">семиотики </w:t>
      </w:r>
      <w:r w:rsidR="00761E07">
        <w:rPr>
          <w:rFonts w:cs="Times New Roman"/>
          <w:szCs w:val="24"/>
        </w:rPr>
        <w:t>—</w:t>
      </w:r>
      <w:r w:rsidR="00E91648" w:rsidRPr="00964417">
        <w:rPr>
          <w:rFonts w:cs="Times New Roman"/>
          <w:szCs w:val="24"/>
        </w:rPr>
        <w:t xml:space="preserve"> но в чем тогда различие между одной и другими? А если его нет, какие существуют основания для того, чтобы считать </w:t>
      </w:r>
      <w:proofErr w:type="spellStart"/>
      <w:r w:rsidR="00E91648" w:rsidRPr="00964417">
        <w:rPr>
          <w:rFonts w:cs="Times New Roman"/>
          <w:szCs w:val="24"/>
        </w:rPr>
        <w:t>коммуникативистику</w:t>
      </w:r>
      <w:proofErr w:type="spellEnd"/>
      <w:r w:rsidR="00E91648" w:rsidRPr="00964417">
        <w:rPr>
          <w:rFonts w:cs="Times New Roman"/>
          <w:szCs w:val="24"/>
        </w:rPr>
        <w:t xml:space="preserve"> отдельной научной дисциплиной? </w:t>
      </w:r>
    </w:p>
    <w:p w:rsidR="00172DC5" w:rsidRPr="00964417" w:rsidRDefault="00C615A4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 xml:space="preserve">В-третьих, </w:t>
      </w:r>
      <w:r w:rsidR="009E5FF2">
        <w:rPr>
          <w:rFonts w:cs="Times New Roman"/>
          <w:szCs w:val="24"/>
        </w:rPr>
        <w:t>то</w:t>
      </w:r>
      <w:r w:rsidR="00E91648" w:rsidRPr="00964417">
        <w:rPr>
          <w:rFonts w:cs="Times New Roman"/>
          <w:szCs w:val="24"/>
        </w:rPr>
        <w:t xml:space="preserve">, что </w:t>
      </w:r>
      <w:proofErr w:type="spellStart"/>
      <w:r w:rsidR="00E91648" w:rsidRPr="00964417">
        <w:rPr>
          <w:rFonts w:cs="Times New Roman"/>
          <w:szCs w:val="24"/>
        </w:rPr>
        <w:t>коммуникативистика</w:t>
      </w:r>
      <w:proofErr w:type="spellEnd"/>
      <w:r w:rsidR="00E91648" w:rsidRPr="00964417">
        <w:rPr>
          <w:rFonts w:cs="Times New Roman"/>
          <w:szCs w:val="24"/>
        </w:rPr>
        <w:t xml:space="preserve"> </w:t>
      </w:r>
      <w:r w:rsidR="009E5FF2">
        <w:rPr>
          <w:rFonts w:cs="Times New Roman"/>
          <w:szCs w:val="24"/>
        </w:rPr>
        <w:t xml:space="preserve">действительно </w:t>
      </w:r>
      <w:r w:rsidR="00E91648" w:rsidRPr="00964417">
        <w:rPr>
          <w:rFonts w:cs="Times New Roman"/>
          <w:szCs w:val="24"/>
        </w:rPr>
        <w:t>давно оформилась как научно</w:t>
      </w:r>
      <w:r w:rsidR="00A001E8" w:rsidRPr="00964417">
        <w:rPr>
          <w:rFonts w:cs="Times New Roman"/>
          <w:szCs w:val="24"/>
        </w:rPr>
        <w:t>е</w:t>
      </w:r>
      <w:r w:rsidR="00E91648" w:rsidRPr="00964417">
        <w:rPr>
          <w:rFonts w:cs="Times New Roman"/>
          <w:szCs w:val="24"/>
        </w:rPr>
        <w:t xml:space="preserve"> направление за рубежом </w:t>
      </w:r>
      <w:r w:rsidR="00761E07">
        <w:rPr>
          <w:rFonts w:cs="Times New Roman"/>
          <w:szCs w:val="24"/>
        </w:rPr>
        <w:t>—</w:t>
      </w:r>
      <w:r w:rsidR="00E91648" w:rsidRPr="00964417">
        <w:rPr>
          <w:rFonts w:cs="Times New Roman"/>
          <w:szCs w:val="24"/>
        </w:rPr>
        <w:t xml:space="preserve"> </w:t>
      </w:r>
      <w:r w:rsidR="009E5FF2">
        <w:rPr>
          <w:rFonts w:cs="Times New Roman"/>
          <w:szCs w:val="24"/>
        </w:rPr>
        <w:t>факт</w:t>
      </w:r>
      <w:r w:rsidR="00A001E8" w:rsidRPr="00964417">
        <w:rPr>
          <w:rFonts w:cs="Times New Roman"/>
          <w:szCs w:val="24"/>
        </w:rPr>
        <w:t>,</w:t>
      </w:r>
      <w:r w:rsidR="00E91648" w:rsidRPr="00964417">
        <w:rPr>
          <w:rFonts w:cs="Times New Roman"/>
          <w:szCs w:val="24"/>
        </w:rPr>
        <w:t xml:space="preserve"> если речь идет о том, что </w:t>
      </w:r>
      <w:r w:rsidR="00A001E8" w:rsidRPr="00964417">
        <w:rPr>
          <w:rFonts w:cs="Times New Roman"/>
          <w:szCs w:val="24"/>
        </w:rPr>
        <w:t xml:space="preserve">принято </w:t>
      </w:r>
      <w:r w:rsidR="00E91648" w:rsidRPr="00964417">
        <w:rPr>
          <w:rFonts w:cs="Times New Roman"/>
          <w:szCs w:val="24"/>
        </w:rPr>
        <w:t>называт</w:t>
      </w:r>
      <w:r w:rsidR="00A001E8" w:rsidRPr="00964417">
        <w:rPr>
          <w:rFonts w:cs="Times New Roman"/>
          <w:szCs w:val="24"/>
        </w:rPr>
        <w:t>ь</w:t>
      </w:r>
      <w:r w:rsidR="00E91648" w:rsidRPr="00964417">
        <w:rPr>
          <w:rFonts w:cs="Times New Roman"/>
          <w:szCs w:val="24"/>
        </w:rPr>
        <w:t xml:space="preserve"> </w:t>
      </w:r>
      <w:r w:rsidR="00E91648" w:rsidRPr="00964417">
        <w:rPr>
          <w:rFonts w:cs="Times New Roman"/>
          <w:szCs w:val="24"/>
          <w:lang w:val="en-US"/>
        </w:rPr>
        <w:t>C</w:t>
      </w:r>
      <w:proofErr w:type="spellStart"/>
      <w:r w:rsidR="00E91648" w:rsidRPr="00964417">
        <w:rPr>
          <w:rFonts w:cs="Times New Roman"/>
          <w:szCs w:val="24"/>
        </w:rPr>
        <w:t>ommunication</w:t>
      </w:r>
      <w:proofErr w:type="spellEnd"/>
      <w:r w:rsidR="00E91648" w:rsidRPr="00964417">
        <w:rPr>
          <w:rFonts w:cs="Times New Roman"/>
          <w:szCs w:val="24"/>
        </w:rPr>
        <w:t xml:space="preserve"> </w:t>
      </w:r>
      <w:r w:rsidR="009E5FF2">
        <w:rPr>
          <w:rFonts w:cs="Times New Roman"/>
          <w:szCs w:val="24"/>
          <w:lang w:val="en-US"/>
        </w:rPr>
        <w:t>Science</w:t>
      </w:r>
      <w:r w:rsidR="009E5FF2" w:rsidRPr="009E5FF2">
        <w:rPr>
          <w:rFonts w:cs="Times New Roman"/>
          <w:szCs w:val="24"/>
        </w:rPr>
        <w:t xml:space="preserve"> </w:t>
      </w:r>
      <w:r w:rsidR="009E5FF2">
        <w:rPr>
          <w:rFonts w:cs="Times New Roman"/>
          <w:szCs w:val="24"/>
        </w:rPr>
        <w:t xml:space="preserve">или </w:t>
      </w:r>
      <w:r w:rsidR="009E5FF2">
        <w:rPr>
          <w:rFonts w:cs="Times New Roman"/>
          <w:szCs w:val="24"/>
          <w:lang w:val="en-US"/>
        </w:rPr>
        <w:t>Communication</w:t>
      </w:r>
      <w:r w:rsidR="009E5FF2" w:rsidRPr="009E5FF2">
        <w:rPr>
          <w:rFonts w:cs="Times New Roman"/>
          <w:szCs w:val="24"/>
        </w:rPr>
        <w:t xml:space="preserve"> </w:t>
      </w:r>
      <w:proofErr w:type="spellStart"/>
      <w:r w:rsidR="00E91648" w:rsidRPr="00964417">
        <w:rPr>
          <w:rFonts w:cs="Times New Roman"/>
          <w:szCs w:val="24"/>
        </w:rPr>
        <w:t>Studies</w:t>
      </w:r>
      <w:proofErr w:type="spellEnd"/>
      <w:r w:rsidR="002E7CF2">
        <w:rPr>
          <w:rFonts w:cs="Times New Roman"/>
          <w:szCs w:val="24"/>
        </w:rPr>
        <w:t>.</w:t>
      </w:r>
      <w:r w:rsidR="00E91648" w:rsidRPr="00964417">
        <w:rPr>
          <w:rFonts w:cs="Times New Roman"/>
          <w:szCs w:val="24"/>
        </w:rPr>
        <w:t xml:space="preserve"> </w:t>
      </w:r>
      <w:r w:rsidR="002E7CF2">
        <w:rPr>
          <w:rFonts w:cs="Times New Roman"/>
          <w:szCs w:val="24"/>
        </w:rPr>
        <w:t>П</w:t>
      </w:r>
      <w:r w:rsidR="00E91648" w:rsidRPr="00964417">
        <w:rPr>
          <w:rFonts w:cs="Times New Roman"/>
          <w:szCs w:val="24"/>
        </w:rPr>
        <w:t>редметн</w:t>
      </w:r>
      <w:r w:rsidR="002E7CF2">
        <w:rPr>
          <w:rFonts w:cs="Times New Roman"/>
          <w:szCs w:val="24"/>
        </w:rPr>
        <w:t>ой</w:t>
      </w:r>
      <w:r w:rsidR="00E91648" w:rsidRPr="00964417">
        <w:rPr>
          <w:rFonts w:cs="Times New Roman"/>
          <w:szCs w:val="24"/>
        </w:rPr>
        <w:t xml:space="preserve"> область</w:t>
      </w:r>
      <w:r w:rsidR="002E7CF2">
        <w:rPr>
          <w:rFonts w:cs="Times New Roman"/>
          <w:szCs w:val="24"/>
        </w:rPr>
        <w:t>ю</w:t>
      </w:r>
      <w:r w:rsidR="00E91648" w:rsidRPr="00964417">
        <w:rPr>
          <w:rFonts w:cs="Times New Roman"/>
          <w:szCs w:val="24"/>
        </w:rPr>
        <w:t xml:space="preserve"> там </w:t>
      </w:r>
      <w:r w:rsidR="002E7CF2">
        <w:rPr>
          <w:rFonts w:cs="Times New Roman"/>
          <w:szCs w:val="24"/>
        </w:rPr>
        <w:t>выступает</w:t>
      </w:r>
      <w:r w:rsidR="00A001E8" w:rsidRPr="00964417">
        <w:rPr>
          <w:rFonts w:cs="Times New Roman"/>
          <w:szCs w:val="24"/>
        </w:rPr>
        <w:t xml:space="preserve"> коммуникаци</w:t>
      </w:r>
      <w:r w:rsidR="002E7CF2">
        <w:rPr>
          <w:rFonts w:cs="Times New Roman"/>
          <w:szCs w:val="24"/>
        </w:rPr>
        <w:t>я</w:t>
      </w:r>
      <w:r w:rsidR="00A001E8" w:rsidRPr="00964417">
        <w:rPr>
          <w:rFonts w:cs="Times New Roman"/>
          <w:szCs w:val="24"/>
        </w:rPr>
        <w:t xml:space="preserve"> </w:t>
      </w:r>
      <w:r w:rsidR="002E7CF2">
        <w:rPr>
          <w:rFonts w:cs="Times New Roman"/>
          <w:szCs w:val="24"/>
        </w:rPr>
        <w:t>как</w:t>
      </w:r>
      <w:r w:rsidR="00A001E8" w:rsidRPr="00964417">
        <w:rPr>
          <w:rFonts w:cs="Times New Roman"/>
          <w:szCs w:val="24"/>
        </w:rPr>
        <w:t xml:space="preserve"> </w:t>
      </w:r>
      <w:r w:rsidR="002E7CF2">
        <w:rPr>
          <w:rFonts w:cs="Times New Roman"/>
          <w:szCs w:val="24"/>
        </w:rPr>
        <w:t>обмен информацией</w:t>
      </w:r>
      <w:r w:rsidR="00A001E8" w:rsidRPr="00964417">
        <w:rPr>
          <w:rFonts w:cs="Times New Roman"/>
          <w:szCs w:val="24"/>
        </w:rPr>
        <w:t xml:space="preserve"> </w:t>
      </w:r>
      <w:r w:rsidR="002E7CF2">
        <w:rPr>
          <w:rFonts w:cs="Times New Roman"/>
          <w:szCs w:val="24"/>
        </w:rPr>
        <w:t xml:space="preserve">посредством различных сигнальных систем </w:t>
      </w:r>
      <w:r w:rsidR="002E7CF2">
        <w:rPr>
          <w:rFonts w:cs="Times New Roman"/>
          <w:szCs w:val="24"/>
        </w:rPr>
        <w:sym w:font="Symbol" w:char="F02D"/>
      </w:r>
      <w:r w:rsidR="00A001E8" w:rsidRPr="00964417">
        <w:rPr>
          <w:rFonts w:cs="Times New Roman"/>
          <w:szCs w:val="24"/>
        </w:rPr>
        <w:t xml:space="preserve"> от диалогической речи до </w:t>
      </w:r>
      <w:r w:rsidR="002E7CF2">
        <w:rPr>
          <w:rFonts w:cs="Times New Roman"/>
          <w:szCs w:val="24"/>
        </w:rPr>
        <w:t>поведенческих структур,</w:t>
      </w:r>
      <w:r w:rsidR="00A001E8" w:rsidRPr="00964417">
        <w:rPr>
          <w:rFonts w:cs="Times New Roman"/>
          <w:szCs w:val="24"/>
        </w:rPr>
        <w:t xml:space="preserve"> </w:t>
      </w:r>
      <w:r w:rsidR="002E7CF2">
        <w:rPr>
          <w:rFonts w:cs="Times New Roman"/>
          <w:szCs w:val="24"/>
        </w:rPr>
        <w:t xml:space="preserve">т. е. она </w:t>
      </w:r>
      <w:r w:rsidR="002E7CF2" w:rsidRPr="00964417">
        <w:rPr>
          <w:rFonts w:cs="Times New Roman"/>
          <w:szCs w:val="24"/>
        </w:rPr>
        <w:t xml:space="preserve">задается кодовой моделью языка и метафорой </w:t>
      </w:r>
      <w:r w:rsidR="00DF7064">
        <w:rPr>
          <w:rFonts w:cs="Times New Roman"/>
          <w:szCs w:val="24"/>
        </w:rPr>
        <w:t>«</w:t>
      </w:r>
      <w:r w:rsidR="002E7CF2" w:rsidRPr="00964417">
        <w:rPr>
          <w:rFonts w:cs="Times New Roman"/>
          <w:szCs w:val="24"/>
        </w:rPr>
        <w:t>канала связи</w:t>
      </w:r>
      <w:r w:rsidR="00DF7064">
        <w:rPr>
          <w:rFonts w:cs="Times New Roman"/>
          <w:szCs w:val="24"/>
        </w:rPr>
        <w:t>»</w:t>
      </w:r>
      <w:r w:rsidR="002E7CF2" w:rsidRPr="00964417">
        <w:rPr>
          <w:rFonts w:cs="Times New Roman"/>
          <w:szCs w:val="24"/>
        </w:rPr>
        <w:t>, о методологической несостоятельности которых речь шла выше.</w:t>
      </w:r>
      <w:r w:rsidR="002E7CF2">
        <w:rPr>
          <w:rFonts w:cs="Times New Roman"/>
          <w:szCs w:val="24"/>
        </w:rPr>
        <w:t xml:space="preserve"> </w:t>
      </w:r>
      <w:r w:rsidR="00A001E8" w:rsidRPr="00964417">
        <w:rPr>
          <w:rFonts w:cs="Times New Roman"/>
          <w:szCs w:val="24"/>
        </w:rPr>
        <w:t>Как видим, это не то же самое</w:t>
      </w:r>
      <w:r w:rsidR="003E1A9C" w:rsidRPr="00964417">
        <w:rPr>
          <w:rFonts w:cs="Times New Roman"/>
          <w:szCs w:val="24"/>
        </w:rPr>
        <w:t>,</w:t>
      </w:r>
      <w:r w:rsidR="00A001E8" w:rsidRPr="00964417">
        <w:rPr>
          <w:rFonts w:cs="Times New Roman"/>
          <w:szCs w:val="24"/>
        </w:rPr>
        <w:t xml:space="preserve"> что </w:t>
      </w:r>
      <w:proofErr w:type="spellStart"/>
      <w:r w:rsidR="00A001E8" w:rsidRPr="00964417">
        <w:rPr>
          <w:rFonts w:cs="Times New Roman"/>
          <w:szCs w:val="24"/>
        </w:rPr>
        <w:t>коммуникативистика</w:t>
      </w:r>
      <w:proofErr w:type="spellEnd"/>
      <w:r w:rsidR="002E7CF2">
        <w:rPr>
          <w:rFonts w:cs="Times New Roman"/>
          <w:szCs w:val="24"/>
        </w:rPr>
        <w:t>, как ее</w:t>
      </w:r>
      <w:r w:rsidRPr="00964417">
        <w:rPr>
          <w:rFonts w:cs="Times New Roman"/>
          <w:szCs w:val="24"/>
        </w:rPr>
        <w:t xml:space="preserve"> определ</w:t>
      </w:r>
      <w:r w:rsidR="002E7CF2">
        <w:rPr>
          <w:rFonts w:cs="Times New Roman"/>
          <w:szCs w:val="24"/>
        </w:rPr>
        <w:t>я</w:t>
      </w:r>
      <w:r w:rsidRPr="00964417">
        <w:rPr>
          <w:rFonts w:cs="Times New Roman"/>
          <w:szCs w:val="24"/>
        </w:rPr>
        <w:t>е</w:t>
      </w:r>
      <w:r w:rsidR="002E7CF2">
        <w:rPr>
          <w:rFonts w:cs="Times New Roman"/>
          <w:szCs w:val="24"/>
        </w:rPr>
        <w:t>т</w:t>
      </w:r>
      <w:r w:rsidRPr="00964417">
        <w:rPr>
          <w:rFonts w:cs="Times New Roman"/>
          <w:szCs w:val="24"/>
        </w:rPr>
        <w:t xml:space="preserve"> Д. П. Гавр</w:t>
      </w:r>
      <w:r w:rsidR="002E7CF2">
        <w:rPr>
          <w:rFonts w:cs="Times New Roman"/>
          <w:szCs w:val="24"/>
        </w:rPr>
        <w:t>а</w:t>
      </w:r>
      <w:r w:rsidR="00A001E8" w:rsidRPr="00964417">
        <w:rPr>
          <w:rFonts w:cs="Times New Roman"/>
          <w:szCs w:val="24"/>
        </w:rPr>
        <w:t xml:space="preserve">. </w:t>
      </w:r>
      <w:r w:rsidR="007A4A4E">
        <w:rPr>
          <w:rFonts w:cs="Times New Roman"/>
          <w:szCs w:val="24"/>
        </w:rPr>
        <w:t>Х</w:t>
      </w:r>
      <w:r w:rsidR="001F5B2B" w:rsidRPr="00964417">
        <w:rPr>
          <w:rFonts w:cs="Times New Roman"/>
          <w:szCs w:val="24"/>
        </w:rPr>
        <w:t>отя даваемое Д. П. </w:t>
      </w:r>
      <w:proofErr w:type="spellStart"/>
      <w:r w:rsidR="001F5B2B" w:rsidRPr="00964417">
        <w:rPr>
          <w:rFonts w:cs="Times New Roman"/>
          <w:szCs w:val="24"/>
        </w:rPr>
        <w:t>Гаврой</w:t>
      </w:r>
      <w:proofErr w:type="spellEnd"/>
      <w:r w:rsidR="001F5B2B" w:rsidRPr="00964417">
        <w:rPr>
          <w:rFonts w:cs="Times New Roman"/>
          <w:szCs w:val="24"/>
        </w:rPr>
        <w:t xml:space="preserve"> определение довольно широко, </w:t>
      </w:r>
      <w:r w:rsidRPr="00964417">
        <w:rPr>
          <w:rFonts w:cs="Times New Roman"/>
          <w:szCs w:val="24"/>
        </w:rPr>
        <w:t>О. Я. </w:t>
      </w:r>
      <w:proofErr w:type="spellStart"/>
      <w:r w:rsidRPr="00964417">
        <w:rPr>
          <w:rFonts w:cs="Times New Roman"/>
          <w:szCs w:val="24"/>
        </w:rPr>
        <w:t>Гойхман</w:t>
      </w:r>
      <w:proofErr w:type="spellEnd"/>
      <w:r w:rsidRPr="00964417">
        <w:rPr>
          <w:rFonts w:cs="Times New Roman"/>
          <w:szCs w:val="24"/>
        </w:rPr>
        <w:t xml:space="preserve"> </w:t>
      </w:r>
      <w:r w:rsidR="001F5B2B" w:rsidRPr="00964417">
        <w:rPr>
          <w:rFonts w:cs="Times New Roman"/>
          <w:szCs w:val="24"/>
        </w:rPr>
        <w:t xml:space="preserve">выделяет ту его часть, где говорится (среди прочего) об обмене информацией (смыслами), и утверждает, что </w:t>
      </w:r>
      <w:r w:rsidR="00DF7064">
        <w:rPr>
          <w:rFonts w:cs="Times New Roman"/>
          <w:szCs w:val="24"/>
        </w:rPr>
        <w:t>«</w:t>
      </w:r>
      <w:r w:rsidR="001F5B2B" w:rsidRPr="00964417">
        <w:rPr>
          <w:rFonts w:cs="Times New Roman"/>
          <w:szCs w:val="24"/>
        </w:rPr>
        <w:t xml:space="preserve">в теории коммуникации предполагается не просто обмен информацией, а именно </w:t>
      </w:r>
      <w:r w:rsidR="001F5B2B" w:rsidRPr="00964417">
        <w:rPr>
          <w:rFonts w:cs="Times New Roman"/>
          <w:b/>
          <w:bCs/>
          <w:szCs w:val="24"/>
        </w:rPr>
        <w:t>информационными смыслами</w:t>
      </w:r>
      <w:r w:rsidR="00DF7064">
        <w:rPr>
          <w:rFonts w:cs="Times New Roman"/>
          <w:b/>
          <w:bCs/>
          <w:szCs w:val="24"/>
        </w:rPr>
        <w:t xml:space="preserve">» </w:t>
      </w:r>
      <w:r w:rsidR="00606006" w:rsidRPr="00606006">
        <w:rPr>
          <w:rFonts w:cs="Times New Roman"/>
          <w:bCs/>
          <w:szCs w:val="24"/>
        </w:rPr>
        <w:t xml:space="preserve">[2, </w:t>
      </w:r>
      <w:r w:rsidR="00606006">
        <w:rPr>
          <w:rFonts w:cs="Times New Roman"/>
          <w:bCs/>
          <w:szCs w:val="24"/>
          <w:lang w:val="en-US"/>
        </w:rPr>
        <w:t>c</w:t>
      </w:r>
      <w:r w:rsidR="00606006" w:rsidRPr="00606006">
        <w:rPr>
          <w:rFonts w:cs="Times New Roman"/>
          <w:bCs/>
          <w:szCs w:val="24"/>
        </w:rPr>
        <w:t>. 6]</w:t>
      </w:r>
      <w:r w:rsidR="001F5B2B" w:rsidRPr="00964417">
        <w:rPr>
          <w:rFonts w:cs="Times New Roman"/>
          <w:szCs w:val="24"/>
        </w:rPr>
        <w:t>. Я не говорю о еще одной допускаемой при этом языковой небрежности</w:t>
      </w:r>
      <w:r w:rsidR="00172DC5" w:rsidRPr="00964417">
        <w:rPr>
          <w:rFonts w:cs="Times New Roman"/>
          <w:szCs w:val="24"/>
        </w:rPr>
        <w:t xml:space="preserve"> (</w:t>
      </w:r>
      <w:r w:rsidR="00DF7064">
        <w:rPr>
          <w:rFonts w:cs="Times New Roman"/>
          <w:szCs w:val="24"/>
        </w:rPr>
        <w:t>«</w:t>
      </w:r>
      <w:r w:rsidR="00172DC5" w:rsidRPr="00964417">
        <w:rPr>
          <w:rFonts w:cs="Times New Roman"/>
          <w:szCs w:val="24"/>
        </w:rPr>
        <w:t>информация</w:t>
      </w:r>
      <w:r w:rsidR="00DF7064">
        <w:rPr>
          <w:rFonts w:cs="Times New Roman"/>
          <w:szCs w:val="24"/>
        </w:rPr>
        <w:t xml:space="preserve">» </w:t>
      </w:r>
      <w:r w:rsidR="00172DC5" w:rsidRPr="00964417">
        <w:rPr>
          <w:rFonts w:cs="Times New Roman"/>
          <w:szCs w:val="24"/>
        </w:rPr>
        <w:t xml:space="preserve">и </w:t>
      </w:r>
      <w:r w:rsidR="00DF7064">
        <w:rPr>
          <w:rFonts w:cs="Times New Roman"/>
          <w:szCs w:val="24"/>
        </w:rPr>
        <w:t>«</w:t>
      </w:r>
      <w:r w:rsidR="00172DC5" w:rsidRPr="00964417">
        <w:rPr>
          <w:rFonts w:cs="Times New Roman"/>
          <w:szCs w:val="24"/>
        </w:rPr>
        <w:t>смысл</w:t>
      </w:r>
      <w:r w:rsidR="00DF7064">
        <w:rPr>
          <w:rFonts w:cs="Times New Roman"/>
          <w:szCs w:val="24"/>
        </w:rPr>
        <w:t>»</w:t>
      </w:r>
      <w:r w:rsidR="00172DC5" w:rsidRPr="00964417">
        <w:rPr>
          <w:rFonts w:cs="Times New Roman"/>
          <w:szCs w:val="24"/>
        </w:rPr>
        <w:t>, употребленные Д. П. </w:t>
      </w:r>
      <w:proofErr w:type="spellStart"/>
      <w:r w:rsidR="00172DC5" w:rsidRPr="00964417">
        <w:rPr>
          <w:rFonts w:cs="Times New Roman"/>
          <w:szCs w:val="24"/>
        </w:rPr>
        <w:t>Гаврой</w:t>
      </w:r>
      <w:proofErr w:type="spellEnd"/>
      <w:r w:rsidR="00172DC5" w:rsidRPr="00964417">
        <w:rPr>
          <w:rFonts w:cs="Times New Roman"/>
          <w:szCs w:val="24"/>
        </w:rPr>
        <w:t xml:space="preserve"> как синонимы, вдруг превращаются в малопонятные </w:t>
      </w:r>
      <w:r w:rsidR="00DF7064">
        <w:rPr>
          <w:rFonts w:cs="Times New Roman"/>
          <w:szCs w:val="24"/>
        </w:rPr>
        <w:t>«</w:t>
      </w:r>
      <w:r w:rsidR="00172DC5" w:rsidRPr="00964417">
        <w:rPr>
          <w:rFonts w:cs="Times New Roman"/>
          <w:szCs w:val="24"/>
        </w:rPr>
        <w:t>информационные смыслы</w:t>
      </w:r>
      <w:r w:rsidR="00DF7064">
        <w:rPr>
          <w:rFonts w:cs="Times New Roman"/>
          <w:szCs w:val="24"/>
        </w:rPr>
        <w:t>»</w:t>
      </w:r>
      <w:r w:rsidR="00172DC5" w:rsidRPr="00964417">
        <w:rPr>
          <w:rFonts w:cs="Times New Roman"/>
          <w:szCs w:val="24"/>
        </w:rPr>
        <w:t>); показательно то, что О. Я. </w:t>
      </w:r>
      <w:proofErr w:type="spellStart"/>
      <w:r w:rsidR="00172DC5" w:rsidRPr="00964417">
        <w:rPr>
          <w:rFonts w:cs="Times New Roman"/>
          <w:szCs w:val="24"/>
        </w:rPr>
        <w:t>Гойхман</w:t>
      </w:r>
      <w:proofErr w:type="spellEnd"/>
      <w:r w:rsidR="00890CD0">
        <w:rPr>
          <w:rFonts w:cs="Times New Roman"/>
          <w:szCs w:val="24"/>
        </w:rPr>
        <w:t xml:space="preserve"> тем самым </w:t>
      </w:r>
      <w:r w:rsidR="00172DC5" w:rsidRPr="00964417">
        <w:rPr>
          <w:rFonts w:cs="Times New Roman"/>
          <w:szCs w:val="24"/>
        </w:rPr>
        <w:t xml:space="preserve">подписывается под языковым мифом, и от этого возможная эмпирическая ценность выстраиваемой им модели предметной области </w:t>
      </w:r>
      <w:proofErr w:type="spellStart"/>
      <w:r w:rsidR="00172DC5" w:rsidRPr="00964417">
        <w:rPr>
          <w:rFonts w:cs="Times New Roman"/>
          <w:szCs w:val="24"/>
        </w:rPr>
        <w:t>коммуникативистики</w:t>
      </w:r>
      <w:proofErr w:type="spellEnd"/>
      <w:r w:rsidR="00172DC5" w:rsidRPr="00964417">
        <w:rPr>
          <w:rFonts w:cs="Times New Roman"/>
          <w:szCs w:val="24"/>
        </w:rPr>
        <w:t xml:space="preserve"> </w:t>
      </w:r>
      <w:r w:rsidR="003D644A">
        <w:rPr>
          <w:rFonts w:cs="Times New Roman"/>
          <w:szCs w:val="24"/>
        </w:rPr>
        <w:t>оказывается под вопросом</w:t>
      </w:r>
      <w:r w:rsidR="00172DC5" w:rsidRPr="00964417">
        <w:rPr>
          <w:rFonts w:cs="Times New Roman"/>
          <w:szCs w:val="24"/>
        </w:rPr>
        <w:t>.</w:t>
      </w:r>
    </w:p>
    <w:p w:rsidR="001F5B2B" w:rsidRPr="00964417" w:rsidRDefault="00172DC5" w:rsidP="00964417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szCs w:val="24"/>
        </w:rPr>
      </w:pPr>
      <w:r w:rsidRPr="00964417">
        <w:rPr>
          <w:rFonts w:cs="Times New Roman"/>
          <w:szCs w:val="24"/>
        </w:rPr>
        <w:t>И, наконец, в-</w:t>
      </w:r>
      <w:r w:rsidR="007A4A4E">
        <w:rPr>
          <w:rFonts w:cs="Times New Roman"/>
          <w:szCs w:val="24"/>
        </w:rPr>
        <w:t>четвертых</w:t>
      </w:r>
      <w:r w:rsidRPr="00964417">
        <w:rPr>
          <w:rFonts w:cs="Times New Roman"/>
          <w:szCs w:val="24"/>
        </w:rPr>
        <w:t xml:space="preserve">: сокращение и упрощение рассматриваемого определения предметной области </w:t>
      </w:r>
      <w:proofErr w:type="spellStart"/>
      <w:r w:rsidRPr="00964417">
        <w:rPr>
          <w:rFonts w:cs="Times New Roman"/>
          <w:szCs w:val="24"/>
        </w:rPr>
        <w:t>коммуникативистики</w:t>
      </w:r>
      <w:proofErr w:type="spellEnd"/>
      <w:r w:rsidR="003E59E9" w:rsidRPr="00964417">
        <w:rPr>
          <w:rFonts w:cs="Times New Roman"/>
          <w:szCs w:val="24"/>
        </w:rPr>
        <w:t xml:space="preserve"> до следующего вида: </w:t>
      </w:r>
      <w:r w:rsidR="00DF7064">
        <w:rPr>
          <w:rFonts w:cs="Times New Roman"/>
          <w:szCs w:val="24"/>
        </w:rPr>
        <w:t>«</w:t>
      </w:r>
      <w:r w:rsidR="003E59E9" w:rsidRPr="00964417">
        <w:rPr>
          <w:rFonts w:cs="Times New Roman"/>
          <w:szCs w:val="24"/>
        </w:rPr>
        <w:t>явления, процессы и отношения, возникающие в процессе человеческих взаимодействий</w:t>
      </w:r>
      <w:r w:rsidR="00DF7064">
        <w:rPr>
          <w:rFonts w:cs="Times New Roman"/>
          <w:szCs w:val="24"/>
        </w:rPr>
        <w:t xml:space="preserve">» </w:t>
      </w:r>
      <w:r w:rsidR="003E59E9" w:rsidRPr="00964417">
        <w:rPr>
          <w:rFonts w:cs="Times New Roman"/>
          <w:szCs w:val="24"/>
        </w:rPr>
        <w:sym w:font="Symbol" w:char="F02D"/>
      </w:r>
      <w:r w:rsidR="003E59E9" w:rsidRPr="00964417">
        <w:rPr>
          <w:rFonts w:cs="Times New Roman"/>
          <w:szCs w:val="24"/>
        </w:rPr>
        <w:t xml:space="preserve"> дает неожиданный эффект, направляющий наши мысли совсем в другую сторону, потому что это определение предметной области </w:t>
      </w:r>
      <w:r w:rsidR="009E5FF2">
        <w:rPr>
          <w:rFonts w:cs="Times New Roman"/>
          <w:szCs w:val="24"/>
        </w:rPr>
        <w:t xml:space="preserve">уже </w:t>
      </w:r>
      <w:r w:rsidR="003E59E9" w:rsidRPr="00964417">
        <w:rPr>
          <w:rFonts w:cs="Times New Roman"/>
          <w:szCs w:val="24"/>
        </w:rPr>
        <w:t xml:space="preserve">иной научной дисциплины, известной за рубежом как </w:t>
      </w:r>
      <w:r w:rsidR="003E59E9" w:rsidRPr="00964417">
        <w:rPr>
          <w:rFonts w:cs="Times New Roman"/>
          <w:i/>
          <w:szCs w:val="24"/>
          <w:lang w:val="en-US"/>
        </w:rPr>
        <w:t>I</w:t>
      </w:r>
      <w:proofErr w:type="spellStart"/>
      <w:r w:rsidR="003E59E9" w:rsidRPr="00964417">
        <w:rPr>
          <w:rFonts w:cs="Times New Roman"/>
          <w:i/>
          <w:szCs w:val="24"/>
        </w:rPr>
        <w:t>nteraction</w:t>
      </w:r>
      <w:proofErr w:type="spellEnd"/>
      <w:r w:rsidR="003E59E9" w:rsidRPr="00964417">
        <w:rPr>
          <w:rFonts w:cs="Times New Roman"/>
          <w:i/>
          <w:szCs w:val="24"/>
        </w:rPr>
        <w:t xml:space="preserve"> </w:t>
      </w:r>
      <w:proofErr w:type="spellStart"/>
      <w:r w:rsidR="003E59E9" w:rsidRPr="00964417">
        <w:rPr>
          <w:rFonts w:cs="Times New Roman"/>
          <w:i/>
          <w:szCs w:val="24"/>
        </w:rPr>
        <w:t>Studies</w:t>
      </w:r>
      <w:proofErr w:type="spellEnd"/>
      <w:r w:rsidR="007A4A4E">
        <w:rPr>
          <w:rFonts w:cs="Times New Roman"/>
          <w:szCs w:val="24"/>
        </w:rPr>
        <w:t xml:space="preserve"> </w:t>
      </w:r>
      <w:r w:rsidR="00761E07">
        <w:rPr>
          <w:rFonts w:cs="Times New Roman"/>
          <w:szCs w:val="24"/>
        </w:rPr>
        <w:t>—</w:t>
      </w:r>
      <w:r w:rsidR="007A4A4E">
        <w:rPr>
          <w:rFonts w:cs="Times New Roman"/>
          <w:szCs w:val="24"/>
        </w:rPr>
        <w:t xml:space="preserve"> или </w:t>
      </w:r>
      <w:r w:rsidR="007A4A4E">
        <w:rPr>
          <w:rFonts w:cs="Times New Roman"/>
          <w:i/>
          <w:szCs w:val="24"/>
        </w:rPr>
        <w:t xml:space="preserve">теория </w:t>
      </w:r>
      <w:proofErr w:type="gramStart"/>
      <w:r w:rsidR="007A4A4E">
        <w:rPr>
          <w:rFonts w:cs="Times New Roman"/>
          <w:i/>
          <w:szCs w:val="24"/>
        </w:rPr>
        <w:t xml:space="preserve">взаимодействий </w:t>
      </w:r>
      <w:r w:rsidR="007A4A4E">
        <w:rPr>
          <w:rFonts w:cs="Times New Roman"/>
          <w:szCs w:val="24"/>
        </w:rPr>
        <w:t xml:space="preserve"> в</w:t>
      </w:r>
      <w:proofErr w:type="gramEnd"/>
      <w:r w:rsidR="007A4A4E">
        <w:rPr>
          <w:rFonts w:cs="Times New Roman"/>
          <w:szCs w:val="24"/>
        </w:rPr>
        <w:t xml:space="preserve"> русской традиции.</w:t>
      </w:r>
      <w:r w:rsidR="003E59E9" w:rsidRPr="00964417">
        <w:rPr>
          <w:rFonts w:cs="Times New Roman"/>
          <w:szCs w:val="24"/>
        </w:rPr>
        <w:t xml:space="preserve"> </w:t>
      </w:r>
      <w:r w:rsidR="00890CD0">
        <w:rPr>
          <w:rFonts w:cs="Times New Roman"/>
          <w:szCs w:val="24"/>
        </w:rPr>
        <w:t xml:space="preserve">И это как раз та предметная область, которая обрисовывается в самом начале рассматриваемой статьи: </w:t>
      </w:r>
      <w:r w:rsidR="003E59E9" w:rsidRPr="00964417">
        <w:rPr>
          <w:rFonts w:cs="Times New Roman"/>
          <w:szCs w:val="24"/>
        </w:rPr>
        <w:t xml:space="preserve"> </w:t>
      </w:r>
      <w:r w:rsidRPr="00964417">
        <w:rPr>
          <w:rFonts w:cs="Times New Roman"/>
          <w:szCs w:val="24"/>
        </w:rPr>
        <w:t xml:space="preserve"> </w:t>
      </w:r>
      <w:r w:rsidR="00890CD0" w:rsidRPr="00964417">
        <w:rPr>
          <w:rFonts w:cs="Times New Roman"/>
          <w:szCs w:val="24"/>
        </w:rPr>
        <w:t xml:space="preserve"> особенност</w:t>
      </w:r>
      <w:r w:rsidR="00890CD0">
        <w:rPr>
          <w:rFonts w:cs="Times New Roman"/>
          <w:szCs w:val="24"/>
        </w:rPr>
        <w:t>и</w:t>
      </w:r>
      <w:r w:rsidR="00890CD0" w:rsidRPr="00964417">
        <w:rPr>
          <w:rFonts w:cs="Times New Roman"/>
          <w:szCs w:val="24"/>
        </w:rPr>
        <w:t xml:space="preserve"> различного рода взаимодействий внутри социальных (человеческих) систем</w:t>
      </w:r>
      <w:r w:rsidR="00890CD0">
        <w:rPr>
          <w:rFonts w:cs="Times New Roman"/>
          <w:szCs w:val="24"/>
        </w:rPr>
        <w:t xml:space="preserve">. Если </w:t>
      </w:r>
      <w:proofErr w:type="spellStart"/>
      <w:r w:rsidR="00890CD0">
        <w:rPr>
          <w:rFonts w:cs="Times New Roman"/>
          <w:szCs w:val="24"/>
        </w:rPr>
        <w:t>коммуникативистика</w:t>
      </w:r>
      <w:proofErr w:type="spellEnd"/>
      <w:r w:rsidR="00890CD0">
        <w:rPr>
          <w:rFonts w:cs="Times New Roman"/>
          <w:szCs w:val="24"/>
        </w:rPr>
        <w:t xml:space="preserve"> занимается этим </w:t>
      </w:r>
      <w:r w:rsidR="00761E07">
        <w:rPr>
          <w:rFonts w:cs="Times New Roman"/>
          <w:szCs w:val="24"/>
        </w:rPr>
        <w:t>—</w:t>
      </w:r>
      <w:r w:rsidR="00890CD0">
        <w:rPr>
          <w:rFonts w:cs="Times New Roman"/>
          <w:szCs w:val="24"/>
        </w:rPr>
        <w:t xml:space="preserve"> </w:t>
      </w:r>
      <w:r w:rsidR="009962EA">
        <w:rPr>
          <w:rFonts w:cs="Times New Roman"/>
          <w:szCs w:val="24"/>
        </w:rPr>
        <w:t xml:space="preserve">ее можно и нужно развивать как отдельную и очень важную область исследований, в том числе и как область исследований языковых взаимодействий, если только под языком, в соответствии с его биологической функцией, понимать координацию </w:t>
      </w:r>
      <w:r w:rsidR="009962EA">
        <w:rPr>
          <w:rFonts w:cs="Times New Roman"/>
          <w:szCs w:val="24"/>
        </w:rPr>
        <w:lastRenderedPageBreak/>
        <w:t>координаций взаимодействий в консенсуальной области, имеющих адаптивную природу</w:t>
      </w:r>
      <w:r w:rsidR="005369D1">
        <w:rPr>
          <w:rFonts w:cs="Times New Roman"/>
          <w:szCs w:val="24"/>
        </w:rPr>
        <w:t xml:space="preserve"> [</w:t>
      </w:r>
      <w:r w:rsidR="007E23A7">
        <w:rPr>
          <w:rFonts w:cs="Times New Roman"/>
          <w:szCs w:val="24"/>
        </w:rPr>
        <w:t>30</w:t>
      </w:r>
      <w:r w:rsidR="005369D1">
        <w:rPr>
          <w:rFonts w:cs="Times New Roman"/>
          <w:szCs w:val="24"/>
        </w:rPr>
        <w:t>]</w:t>
      </w:r>
      <w:r w:rsidR="009962EA">
        <w:rPr>
          <w:rFonts w:cs="Times New Roman"/>
          <w:szCs w:val="24"/>
        </w:rPr>
        <w:t>. В таком случае здесь есть о</w:t>
      </w:r>
      <w:r w:rsidR="00BE25E5">
        <w:rPr>
          <w:rFonts w:cs="Times New Roman"/>
          <w:szCs w:val="24"/>
        </w:rPr>
        <w:t xml:space="preserve"> чем говорить и что обсуждать.</w:t>
      </w:r>
      <w:r w:rsidR="009962EA">
        <w:rPr>
          <w:rFonts w:cs="Times New Roman"/>
          <w:szCs w:val="24"/>
        </w:rPr>
        <w:t xml:space="preserve"> </w:t>
      </w:r>
    </w:p>
    <w:p w:rsidR="001F5B2B" w:rsidRPr="00964417" w:rsidRDefault="001F5B2B" w:rsidP="00964417">
      <w:pPr>
        <w:autoSpaceDE w:val="0"/>
        <w:autoSpaceDN w:val="0"/>
        <w:adjustRightInd w:val="0"/>
        <w:spacing w:line="360" w:lineRule="auto"/>
        <w:ind w:firstLine="709"/>
        <w:jc w:val="left"/>
        <w:rPr>
          <w:rFonts w:cs="Times New Roman"/>
          <w:szCs w:val="24"/>
        </w:rPr>
      </w:pPr>
    </w:p>
    <w:p w:rsidR="00EC7951" w:rsidRPr="006B3A44" w:rsidRDefault="00A5541C" w:rsidP="00964417">
      <w:pPr>
        <w:autoSpaceDE w:val="0"/>
        <w:autoSpaceDN w:val="0"/>
        <w:adjustRightInd w:val="0"/>
        <w:spacing w:line="360" w:lineRule="auto"/>
        <w:ind w:firstLine="709"/>
        <w:jc w:val="left"/>
        <w:rPr>
          <w:rFonts w:cs="Times New Roman"/>
          <w:b/>
          <w:szCs w:val="24"/>
        </w:rPr>
      </w:pPr>
      <w:r w:rsidRPr="006B3A44">
        <w:rPr>
          <w:rFonts w:cs="Times New Roman"/>
          <w:b/>
          <w:szCs w:val="24"/>
        </w:rPr>
        <w:t>Литература</w:t>
      </w:r>
    </w:p>
    <w:p w:rsidR="0035138A" w:rsidRPr="00606006" w:rsidRDefault="0035138A" w:rsidP="0060600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iCs/>
          <w:szCs w:val="24"/>
        </w:rPr>
      </w:pPr>
      <w:r w:rsidRPr="00606006">
        <w:rPr>
          <w:rFonts w:cs="Times New Roman"/>
          <w:iCs/>
          <w:szCs w:val="24"/>
        </w:rPr>
        <w:t xml:space="preserve">Современная </w:t>
      </w:r>
      <w:proofErr w:type="spellStart"/>
      <w:r w:rsidRPr="00606006">
        <w:rPr>
          <w:rFonts w:cs="Times New Roman"/>
          <w:iCs/>
          <w:szCs w:val="24"/>
        </w:rPr>
        <w:t>коммуникативистика</w:t>
      </w:r>
      <w:proofErr w:type="spellEnd"/>
      <w:r w:rsidRPr="00606006">
        <w:rPr>
          <w:rFonts w:cs="Times New Roman"/>
          <w:iCs/>
          <w:szCs w:val="24"/>
        </w:rPr>
        <w:t xml:space="preserve">. </w:t>
      </w:r>
      <w:r w:rsidR="007E23A7" w:rsidRPr="00606006">
        <w:rPr>
          <w:rFonts w:cs="Times New Roman"/>
          <w:iCs/>
          <w:szCs w:val="24"/>
        </w:rPr>
        <w:t>—</w:t>
      </w:r>
      <w:r w:rsidR="007E23A7">
        <w:rPr>
          <w:rFonts w:cs="Times New Roman"/>
          <w:iCs/>
          <w:szCs w:val="24"/>
        </w:rPr>
        <w:t xml:space="preserve"> </w:t>
      </w:r>
      <w:r w:rsidRPr="00606006">
        <w:rPr>
          <w:rFonts w:cs="Times New Roman"/>
          <w:iCs/>
          <w:szCs w:val="24"/>
        </w:rPr>
        <w:t>№ 1, 2012.</w:t>
      </w:r>
    </w:p>
    <w:p w:rsidR="0035138A" w:rsidRPr="00606006" w:rsidRDefault="0035138A" w:rsidP="0060600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iCs/>
          <w:szCs w:val="24"/>
        </w:rPr>
      </w:pPr>
      <w:proofErr w:type="spellStart"/>
      <w:r w:rsidRPr="00606006">
        <w:rPr>
          <w:rFonts w:cs="Times New Roman"/>
          <w:i/>
          <w:iCs/>
          <w:szCs w:val="24"/>
        </w:rPr>
        <w:t>Гойхман</w:t>
      </w:r>
      <w:proofErr w:type="spellEnd"/>
      <w:r w:rsidRPr="00606006">
        <w:rPr>
          <w:rFonts w:cs="Times New Roman"/>
          <w:i/>
          <w:iCs/>
          <w:szCs w:val="24"/>
        </w:rPr>
        <w:t xml:space="preserve"> О. Я.</w:t>
      </w:r>
      <w:r w:rsidRPr="00606006">
        <w:rPr>
          <w:rFonts w:cs="Times New Roman"/>
          <w:iCs/>
          <w:szCs w:val="24"/>
        </w:rPr>
        <w:t xml:space="preserve"> </w:t>
      </w:r>
      <w:proofErr w:type="spellStart"/>
      <w:r w:rsidRPr="00606006">
        <w:rPr>
          <w:rFonts w:cs="Times New Roman"/>
          <w:iCs/>
          <w:szCs w:val="24"/>
        </w:rPr>
        <w:t>Коммуникативистика</w:t>
      </w:r>
      <w:proofErr w:type="spellEnd"/>
      <w:r w:rsidRPr="00606006">
        <w:rPr>
          <w:rFonts w:cs="Times New Roman"/>
          <w:iCs/>
          <w:szCs w:val="24"/>
        </w:rPr>
        <w:t xml:space="preserve"> в современном обществе // Современная </w:t>
      </w:r>
      <w:proofErr w:type="spellStart"/>
      <w:r w:rsidRPr="00606006">
        <w:rPr>
          <w:rFonts w:cs="Times New Roman"/>
          <w:iCs/>
          <w:szCs w:val="24"/>
        </w:rPr>
        <w:t>коммуникативистика</w:t>
      </w:r>
      <w:proofErr w:type="spellEnd"/>
      <w:r w:rsidRPr="00606006">
        <w:rPr>
          <w:rFonts w:cs="Times New Roman"/>
          <w:iCs/>
          <w:szCs w:val="24"/>
        </w:rPr>
        <w:t>. № 1, 2012. — С. 4—8.</w:t>
      </w:r>
    </w:p>
    <w:p w:rsidR="00C01C77" w:rsidRPr="00606006" w:rsidRDefault="00C01C77" w:rsidP="00606006">
      <w:pPr>
        <w:pStyle w:val="a6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cs="Times New Roman"/>
          <w:spacing w:val="-2"/>
          <w:szCs w:val="24"/>
          <w:shd w:val="clear" w:color="auto" w:fill="FFFFFF"/>
        </w:rPr>
      </w:pPr>
      <w:r w:rsidRPr="00606006">
        <w:rPr>
          <w:rFonts w:cs="Times New Roman"/>
          <w:bCs/>
          <w:i/>
          <w:szCs w:val="24"/>
        </w:rPr>
        <w:t>Кравченко А. В.</w:t>
      </w:r>
      <w:r w:rsidRPr="00606006">
        <w:rPr>
          <w:rFonts w:cs="Times New Roman"/>
          <w:bCs/>
          <w:szCs w:val="24"/>
        </w:rPr>
        <w:t xml:space="preserve"> </w:t>
      </w:r>
      <w:r w:rsidRPr="00606006">
        <w:rPr>
          <w:rFonts w:cs="Times New Roman"/>
          <w:spacing w:val="-2"/>
          <w:szCs w:val="24"/>
          <w:shd w:val="clear" w:color="auto" w:fill="FFFFFF"/>
        </w:rPr>
        <w:t>Понятие социолингвистики как метаязыковой казус // Язык</w:t>
      </w:r>
      <w:r w:rsidRPr="00606006">
        <w:rPr>
          <w:rStyle w:val="apple-converted-space"/>
          <w:rFonts w:cs="Times New Roman"/>
          <w:b/>
          <w:bCs/>
          <w:spacing w:val="-2"/>
          <w:szCs w:val="24"/>
          <w:shd w:val="clear" w:color="auto" w:fill="FFFFFF"/>
        </w:rPr>
        <w:t> </w:t>
      </w:r>
      <w:r w:rsidRPr="00606006">
        <w:rPr>
          <w:rFonts w:cs="Times New Roman"/>
          <w:spacing w:val="-2"/>
          <w:szCs w:val="24"/>
          <w:shd w:val="clear" w:color="auto" w:fill="FFFFFF"/>
        </w:rPr>
        <w:t>— когниция — социум:</w:t>
      </w:r>
      <w:r w:rsidRPr="00606006">
        <w:rPr>
          <w:rStyle w:val="apple-converted-space"/>
          <w:rFonts w:cs="Times New Roman"/>
          <w:spacing w:val="-2"/>
          <w:szCs w:val="24"/>
          <w:shd w:val="clear" w:color="auto" w:fill="FFFFFF"/>
        </w:rPr>
        <w:t> Т</w:t>
      </w:r>
      <w:r w:rsidRPr="00606006">
        <w:rPr>
          <w:rFonts w:cs="Times New Roman"/>
          <w:szCs w:val="24"/>
          <w:shd w:val="clear" w:color="auto" w:fill="FFFFFF"/>
        </w:rPr>
        <w:t xml:space="preserve">езисы </w:t>
      </w:r>
      <w:proofErr w:type="spellStart"/>
      <w:r w:rsidRPr="00606006">
        <w:rPr>
          <w:rFonts w:cs="Times New Roman"/>
          <w:szCs w:val="24"/>
          <w:shd w:val="clear" w:color="auto" w:fill="FFFFFF"/>
        </w:rPr>
        <w:t>докл</w:t>
      </w:r>
      <w:proofErr w:type="spellEnd"/>
      <w:r w:rsidRPr="00606006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606006">
        <w:rPr>
          <w:rFonts w:cs="Times New Roman"/>
          <w:szCs w:val="24"/>
          <w:shd w:val="clear" w:color="auto" w:fill="FFFFFF"/>
        </w:rPr>
        <w:t>Междунар</w:t>
      </w:r>
      <w:proofErr w:type="spellEnd"/>
      <w:r w:rsidRPr="00606006">
        <w:rPr>
          <w:rFonts w:cs="Times New Roman"/>
          <w:szCs w:val="24"/>
          <w:shd w:val="clear" w:color="auto" w:fill="FFFFFF"/>
        </w:rPr>
        <w:t xml:space="preserve">. науч. </w:t>
      </w:r>
      <w:proofErr w:type="spellStart"/>
      <w:r w:rsidRPr="00606006">
        <w:rPr>
          <w:rFonts w:cs="Times New Roman"/>
          <w:szCs w:val="24"/>
          <w:shd w:val="clear" w:color="auto" w:fill="FFFFFF"/>
        </w:rPr>
        <w:t>конф</w:t>
      </w:r>
      <w:proofErr w:type="spellEnd"/>
      <w:r w:rsidRPr="00606006">
        <w:rPr>
          <w:rFonts w:cs="Times New Roman"/>
          <w:szCs w:val="24"/>
          <w:shd w:val="clear" w:color="auto" w:fill="FFFFFF"/>
        </w:rPr>
        <w:t>., Минск,</w:t>
      </w:r>
      <w:r w:rsidRPr="00606006">
        <w:rPr>
          <w:rStyle w:val="apple-converted-space"/>
          <w:rFonts w:cs="Times New Roman"/>
          <w:szCs w:val="24"/>
          <w:shd w:val="clear" w:color="auto" w:fill="FFFFFF"/>
          <w:lang w:val="be-BY"/>
        </w:rPr>
        <w:t> </w:t>
      </w:r>
      <w:r w:rsidRPr="00606006">
        <w:rPr>
          <w:rFonts w:cs="Times New Roman"/>
          <w:szCs w:val="24"/>
          <w:shd w:val="clear" w:color="auto" w:fill="FFFFFF"/>
          <w:lang w:val="be-BY"/>
        </w:rPr>
        <w:t>12—13 ноября 2012 г.</w:t>
      </w:r>
      <w:r w:rsidRPr="00606006">
        <w:rPr>
          <w:rFonts w:cs="Times New Roman"/>
          <w:spacing w:val="-2"/>
          <w:szCs w:val="24"/>
          <w:shd w:val="clear" w:color="auto" w:fill="FFFFFF"/>
        </w:rPr>
        <w:t xml:space="preserve">  </w:t>
      </w:r>
      <w:r w:rsidRPr="00606006">
        <w:rPr>
          <w:rFonts w:cs="Times New Roman"/>
          <w:iCs/>
          <w:szCs w:val="24"/>
        </w:rPr>
        <w:t xml:space="preserve">— </w:t>
      </w:r>
      <w:r w:rsidRPr="00606006">
        <w:rPr>
          <w:rFonts w:cs="Times New Roman"/>
          <w:spacing w:val="-2"/>
          <w:szCs w:val="24"/>
          <w:shd w:val="clear" w:color="auto" w:fill="FFFFFF"/>
        </w:rPr>
        <w:t>Минск: МГЛУ, 2012. </w:t>
      </w:r>
      <w:r w:rsidRPr="00606006">
        <w:rPr>
          <w:rFonts w:cs="Times New Roman"/>
          <w:iCs/>
          <w:szCs w:val="24"/>
        </w:rPr>
        <w:t xml:space="preserve">— </w:t>
      </w:r>
      <w:r w:rsidRPr="00606006">
        <w:rPr>
          <w:rFonts w:cs="Times New Roman"/>
          <w:spacing w:val="-2"/>
          <w:szCs w:val="24"/>
          <w:shd w:val="clear" w:color="auto" w:fill="FFFFFF"/>
        </w:rPr>
        <w:t>С. 47</w:t>
      </w:r>
      <w:r w:rsidRPr="00606006">
        <w:rPr>
          <w:rFonts w:cs="Times New Roman"/>
          <w:iCs/>
          <w:szCs w:val="24"/>
        </w:rPr>
        <w:t>—</w:t>
      </w:r>
      <w:r w:rsidRPr="00606006">
        <w:rPr>
          <w:rFonts w:cs="Times New Roman"/>
          <w:spacing w:val="-2"/>
          <w:szCs w:val="24"/>
          <w:shd w:val="clear" w:color="auto" w:fill="FFFFFF"/>
        </w:rPr>
        <w:t>48.</w:t>
      </w:r>
    </w:p>
    <w:p w:rsidR="00B43525" w:rsidRPr="00606006" w:rsidRDefault="00B43525" w:rsidP="00606006">
      <w:pPr>
        <w:pStyle w:val="Ref"/>
        <w:numPr>
          <w:ilvl w:val="0"/>
          <w:numId w:val="3"/>
        </w:numPr>
        <w:spacing w:line="360" w:lineRule="auto"/>
        <w:ind w:left="426" w:hanging="426"/>
        <w:jc w:val="both"/>
      </w:pPr>
      <w:proofErr w:type="spellStart"/>
      <w:r w:rsidRPr="00606006">
        <w:rPr>
          <w:i/>
        </w:rPr>
        <w:t>Maturana</w:t>
      </w:r>
      <w:proofErr w:type="spellEnd"/>
      <w:r w:rsidRPr="00606006">
        <w:rPr>
          <w:i/>
        </w:rPr>
        <w:t>, H. R.</w:t>
      </w:r>
      <w:r w:rsidRPr="00606006">
        <w:t xml:space="preserve"> Biology of language: The epistemology of reality // Miller G. &amp; Lenneberg E. (eds.), Psychology and biology of language and thought. </w:t>
      </w:r>
      <w:r w:rsidRPr="00606006">
        <w:rPr>
          <w:shd w:val="clear" w:color="auto" w:fill="FFFFFF"/>
          <w:lang w:val="be-BY"/>
        </w:rPr>
        <w:t>—</w:t>
      </w:r>
      <w:r w:rsidRPr="00606006">
        <w:t xml:space="preserve"> New York: Academic Press</w:t>
      </w:r>
      <w:r w:rsidR="001850B4" w:rsidRPr="00606006">
        <w:t>, 1978</w:t>
      </w:r>
      <w:r w:rsidRPr="00606006">
        <w:t xml:space="preserve">. </w:t>
      </w:r>
      <w:r w:rsidRPr="00606006">
        <w:rPr>
          <w:shd w:val="clear" w:color="auto" w:fill="FFFFFF"/>
          <w:lang w:val="be-BY"/>
        </w:rPr>
        <w:t>—</w:t>
      </w:r>
      <w:r w:rsidRPr="00606006">
        <w:rPr>
          <w:shd w:val="clear" w:color="auto" w:fill="FFFFFF"/>
        </w:rPr>
        <w:t xml:space="preserve"> P.</w:t>
      </w:r>
      <w:r w:rsidRPr="00606006">
        <w:t xml:space="preserve"> 28</w:t>
      </w:r>
      <w:r w:rsidR="001850B4" w:rsidRPr="00606006">
        <w:t>—</w:t>
      </w:r>
      <w:r w:rsidRPr="00606006">
        <w:t>62.</w:t>
      </w:r>
    </w:p>
    <w:p w:rsidR="00C01C77" w:rsidRPr="00606006" w:rsidRDefault="00C01C77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06006">
        <w:rPr>
          <w:rFonts w:cs="Times New Roman"/>
          <w:i/>
          <w:szCs w:val="24"/>
          <w:lang w:val="en-US"/>
        </w:rPr>
        <w:t>Kravchenko, A. V.</w:t>
      </w:r>
      <w:r w:rsidRPr="00606006">
        <w:rPr>
          <w:rFonts w:cs="Times New Roman"/>
          <w:szCs w:val="24"/>
          <w:lang w:val="en-US"/>
        </w:rPr>
        <w:t xml:space="preserve"> Biology of Cognition and Linguistic Analysis: From non-realist linguistics to a realistic language science. </w:t>
      </w:r>
      <w:r w:rsidR="00B43525" w:rsidRPr="00606006">
        <w:rPr>
          <w:rFonts w:cs="Times New Roman"/>
          <w:szCs w:val="24"/>
          <w:shd w:val="clear" w:color="auto" w:fill="FFFFFF"/>
          <w:lang w:val="be-BY"/>
        </w:rPr>
        <w:t>—</w:t>
      </w:r>
      <w:r w:rsidR="00B43525" w:rsidRPr="00606006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>Frankfurt/Main etc.: Peter Lang</w:t>
      </w:r>
      <w:r w:rsidR="00B43525" w:rsidRPr="00606006">
        <w:rPr>
          <w:rFonts w:cs="Times New Roman"/>
          <w:szCs w:val="24"/>
          <w:lang w:val="en-US"/>
        </w:rPr>
        <w:t>, 2008</w:t>
      </w:r>
      <w:r w:rsidRPr="00606006">
        <w:rPr>
          <w:rFonts w:cs="Times New Roman"/>
          <w:szCs w:val="24"/>
          <w:lang w:val="en-US"/>
        </w:rPr>
        <w:t>.</w:t>
      </w:r>
    </w:p>
    <w:p w:rsidR="00B43525" w:rsidRPr="00606006" w:rsidRDefault="00B43525" w:rsidP="00606006">
      <w:pPr>
        <w:pStyle w:val="a6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eastAsia="Calibri" w:cs="Times New Roman"/>
          <w:szCs w:val="24"/>
        </w:rPr>
      </w:pPr>
      <w:r w:rsidRPr="006B3A44">
        <w:rPr>
          <w:rFonts w:cs="Times New Roman"/>
          <w:bCs/>
          <w:i/>
          <w:szCs w:val="24"/>
        </w:rPr>
        <w:t>Кравченко А. В.</w:t>
      </w:r>
      <w:r w:rsidRPr="00606006">
        <w:rPr>
          <w:rFonts w:cs="Times New Roman"/>
          <w:bCs/>
          <w:szCs w:val="24"/>
        </w:rPr>
        <w:t xml:space="preserve"> </w:t>
      </w:r>
      <w:r w:rsidRPr="00606006">
        <w:rPr>
          <w:rFonts w:eastAsia="Calibri" w:cs="Times New Roman"/>
          <w:szCs w:val="24"/>
        </w:rPr>
        <w:t xml:space="preserve">Что такое коммуникация? Очерк </w:t>
      </w:r>
      <w:proofErr w:type="spellStart"/>
      <w:r w:rsidRPr="00606006">
        <w:rPr>
          <w:rFonts w:eastAsia="Calibri" w:cs="Times New Roman"/>
          <w:szCs w:val="24"/>
        </w:rPr>
        <w:t>биокогнитивной</w:t>
      </w:r>
      <w:proofErr w:type="spellEnd"/>
      <w:r w:rsidRPr="00606006">
        <w:rPr>
          <w:rFonts w:eastAsia="Calibri" w:cs="Times New Roman"/>
          <w:szCs w:val="24"/>
        </w:rPr>
        <w:t xml:space="preserve"> философии языка // В. В. Дементьев (ред.). </w:t>
      </w:r>
      <w:r w:rsidRPr="007E23A7">
        <w:rPr>
          <w:rFonts w:eastAsia="Calibri" w:cs="Times New Roman"/>
          <w:szCs w:val="24"/>
        </w:rPr>
        <w:t>Прямая и непрямая коммуникация.</w:t>
      </w:r>
      <w:r w:rsidRPr="00606006">
        <w:rPr>
          <w:rFonts w:eastAsia="Calibri" w:cs="Times New Roman"/>
          <w:szCs w:val="24"/>
        </w:rPr>
        <w:t xml:space="preserve"> </w:t>
      </w:r>
      <w:r w:rsidRPr="00606006">
        <w:rPr>
          <w:rFonts w:cs="Times New Roman"/>
          <w:szCs w:val="24"/>
          <w:shd w:val="clear" w:color="auto" w:fill="FFFFFF"/>
          <w:lang w:val="be-BY"/>
        </w:rPr>
        <w:t>—</w:t>
      </w:r>
      <w:r w:rsidR="006B3A44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Pr="00606006">
        <w:rPr>
          <w:rFonts w:eastAsia="Calibri" w:cs="Times New Roman"/>
          <w:szCs w:val="24"/>
        </w:rPr>
        <w:t xml:space="preserve">Саратов: Колледж, 2003. </w:t>
      </w:r>
      <w:r w:rsidRPr="00606006">
        <w:rPr>
          <w:rFonts w:cs="Times New Roman"/>
          <w:szCs w:val="24"/>
          <w:shd w:val="clear" w:color="auto" w:fill="FFFFFF"/>
          <w:lang w:val="be-BY"/>
        </w:rPr>
        <w:t xml:space="preserve">— </w:t>
      </w:r>
      <w:r w:rsidRPr="00606006">
        <w:rPr>
          <w:rFonts w:eastAsia="Calibri" w:cs="Times New Roman"/>
          <w:szCs w:val="24"/>
        </w:rPr>
        <w:t>С. 27-39.</w:t>
      </w:r>
    </w:p>
    <w:p w:rsidR="00B43525" w:rsidRPr="00606006" w:rsidRDefault="00B43525" w:rsidP="0060600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szCs w:val="24"/>
        </w:rPr>
      </w:pPr>
      <w:proofErr w:type="spellStart"/>
      <w:r w:rsidRPr="00606006">
        <w:rPr>
          <w:rFonts w:cs="Times New Roman"/>
          <w:i/>
          <w:iCs/>
          <w:szCs w:val="24"/>
        </w:rPr>
        <w:t>Конецкая</w:t>
      </w:r>
      <w:proofErr w:type="spellEnd"/>
      <w:r w:rsidRPr="00606006">
        <w:rPr>
          <w:rFonts w:cs="Times New Roman"/>
          <w:i/>
          <w:iCs/>
          <w:szCs w:val="24"/>
        </w:rPr>
        <w:t xml:space="preserve"> В.П. </w:t>
      </w:r>
      <w:r w:rsidRPr="00606006">
        <w:rPr>
          <w:rFonts w:cs="Times New Roman"/>
          <w:szCs w:val="24"/>
        </w:rPr>
        <w:t>Социология коммуникации: Учебник. — М., 1997.</w:t>
      </w:r>
    </w:p>
    <w:p w:rsidR="000F0D67" w:rsidRPr="00606006" w:rsidRDefault="000F0D67" w:rsidP="0060600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eastAsia="Calibri" w:cs="Times New Roman"/>
          <w:szCs w:val="24"/>
        </w:rPr>
      </w:pPr>
      <w:r w:rsidRPr="00606006">
        <w:rPr>
          <w:rFonts w:cs="Times New Roman"/>
          <w:i/>
          <w:iCs/>
          <w:szCs w:val="24"/>
        </w:rPr>
        <w:t>Кравченко</w:t>
      </w:r>
      <w:r w:rsidRPr="00606006">
        <w:rPr>
          <w:rFonts w:eastAsia="Calibri" w:cs="Times New Roman"/>
          <w:szCs w:val="24"/>
        </w:rPr>
        <w:t xml:space="preserve"> А. В. Методологический порок ортодоксального языкознания // М. В. Пиме</w:t>
      </w:r>
      <w:r w:rsidRPr="00606006">
        <w:rPr>
          <w:rFonts w:eastAsia="Calibri" w:cs="Times New Roman"/>
          <w:szCs w:val="24"/>
        </w:rPr>
        <w:softHyphen/>
        <w:t>нова (ред.)</w:t>
      </w:r>
      <w:r w:rsidR="007E23A7">
        <w:rPr>
          <w:rFonts w:eastAsia="Calibri" w:cs="Times New Roman"/>
          <w:szCs w:val="24"/>
        </w:rPr>
        <w:t>.</w:t>
      </w:r>
      <w:r w:rsidRPr="00606006">
        <w:rPr>
          <w:rFonts w:eastAsia="Calibri" w:cs="Times New Roman"/>
          <w:szCs w:val="24"/>
        </w:rPr>
        <w:t xml:space="preserve"> </w:t>
      </w:r>
      <w:r w:rsidRPr="007E23A7">
        <w:rPr>
          <w:rFonts w:eastAsia="Calibri" w:cs="Times New Roman"/>
          <w:szCs w:val="24"/>
        </w:rPr>
        <w:t>Новое в когнитивной лингвистике.</w:t>
      </w:r>
      <w:r w:rsidRPr="00606006">
        <w:rPr>
          <w:rFonts w:eastAsia="Calibri" w:cs="Times New Roman"/>
          <w:szCs w:val="24"/>
        </w:rPr>
        <w:t xml:space="preserve"> </w:t>
      </w:r>
      <w:r w:rsidR="007E23A7" w:rsidRPr="00606006">
        <w:rPr>
          <w:rFonts w:cs="Times New Roman"/>
          <w:szCs w:val="24"/>
        </w:rPr>
        <w:t>—</w:t>
      </w:r>
      <w:r w:rsidR="001E0B35">
        <w:rPr>
          <w:rFonts w:cs="Times New Roman"/>
          <w:szCs w:val="24"/>
        </w:rPr>
        <w:t xml:space="preserve"> </w:t>
      </w:r>
      <w:r w:rsidRPr="00606006">
        <w:rPr>
          <w:rFonts w:eastAsia="Calibri" w:cs="Times New Roman"/>
          <w:szCs w:val="24"/>
        </w:rPr>
        <w:t xml:space="preserve">Кемерово, 2006. </w:t>
      </w:r>
      <w:r w:rsidRPr="00606006">
        <w:rPr>
          <w:rFonts w:cs="Times New Roman"/>
          <w:szCs w:val="24"/>
        </w:rPr>
        <w:t xml:space="preserve">— С. </w:t>
      </w:r>
      <w:r w:rsidRPr="00606006">
        <w:rPr>
          <w:rFonts w:eastAsia="Calibri" w:cs="Times New Roman"/>
          <w:szCs w:val="24"/>
        </w:rPr>
        <w:t>41</w:t>
      </w:r>
      <w:r w:rsidRPr="00606006">
        <w:rPr>
          <w:rFonts w:cs="Times New Roman"/>
          <w:szCs w:val="24"/>
        </w:rPr>
        <w:t>—</w:t>
      </w:r>
      <w:r w:rsidRPr="00606006">
        <w:rPr>
          <w:rFonts w:eastAsia="Calibri" w:cs="Times New Roman"/>
          <w:szCs w:val="24"/>
        </w:rPr>
        <w:t>47.</w:t>
      </w:r>
    </w:p>
    <w:p w:rsidR="000F0D67" w:rsidRPr="00606006" w:rsidRDefault="000F0D67" w:rsidP="0060600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eastAsia="Calibri" w:cs="Times New Roman"/>
          <w:szCs w:val="24"/>
        </w:rPr>
      </w:pPr>
      <w:r w:rsidRPr="00606006">
        <w:rPr>
          <w:rFonts w:cs="Times New Roman"/>
          <w:i/>
          <w:iCs/>
          <w:szCs w:val="24"/>
        </w:rPr>
        <w:t>Кравченко</w:t>
      </w:r>
      <w:r w:rsidRPr="00606006">
        <w:rPr>
          <w:rFonts w:eastAsia="Calibri" w:cs="Times New Roman"/>
          <w:szCs w:val="24"/>
        </w:rPr>
        <w:t xml:space="preserve"> А. В. </w:t>
      </w:r>
      <w:r w:rsidRPr="00606006">
        <w:rPr>
          <w:rFonts w:eastAsia="Calibri" w:cs="Times New Roman"/>
          <w:bCs/>
          <w:szCs w:val="24"/>
        </w:rPr>
        <w:t xml:space="preserve">О традициях, языкознании и когнитивном подходе // </w:t>
      </w:r>
      <w:r w:rsidRPr="001E0B35">
        <w:rPr>
          <w:rFonts w:eastAsia="Calibri" w:cs="Times New Roman"/>
          <w:szCs w:val="24"/>
        </w:rPr>
        <w:t>Горизонты современной лингвистики: Традиции и новаторство.</w:t>
      </w:r>
      <w:r w:rsidRPr="00606006">
        <w:rPr>
          <w:rFonts w:eastAsia="Calibri" w:cs="Times New Roman"/>
          <w:szCs w:val="24"/>
        </w:rPr>
        <w:t xml:space="preserve"> </w:t>
      </w:r>
      <w:r w:rsidR="001E0B35" w:rsidRPr="00606006">
        <w:rPr>
          <w:rFonts w:cs="Times New Roman"/>
          <w:szCs w:val="24"/>
        </w:rPr>
        <w:t>—</w:t>
      </w:r>
      <w:r w:rsidR="001E0B35">
        <w:rPr>
          <w:rFonts w:cs="Times New Roman"/>
          <w:szCs w:val="24"/>
        </w:rPr>
        <w:t xml:space="preserve"> </w:t>
      </w:r>
      <w:r w:rsidRPr="00606006">
        <w:rPr>
          <w:rFonts w:eastAsia="Calibri" w:cs="Times New Roman"/>
          <w:szCs w:val="24"/>
        </w:rPr>
        <w:t xml:space="preserve">М.: Языки славянских культур, 2009. </w:t>
      </w:r>
      <w:r w:rsidRPr="00606006">
        <w:rPr>
          <w:rFonts w:cs="Times New Roman"/>
          <w:szCs w:val="24"/>
        </w:rPr>
        <w:t xml:space="preserve">— С. </w:t>
      </w:r>
      <w:r w:rsidRPr="00606006">
        <w:rPr>
          <w:rFonts w:eastAsia="Calibri" w:cs="Times New Roman"/>
          <w:szCs w:val="24"/>
        </w:rPr>
        <w:t>51</w:t>
      </w:r>
      <w:r w:rsidRPr="00606006">
        <w:rPr>
          <w:rFonts w:cs="Times New Roman"/>
          <w:szCs w:val="24"/>
        </w:rPr>
        <w:t>—</w:t>
      </w:r>
      <w:r w:rsidRPr="00606006">
        <w:rPr>
          <w:rFonts w:eastAsia="Calibri" w:cs="Times New Roman"/>
          <w:szCs w:val="24"/>
        </w:rPr>
        <w:t>65.</w:t>
      </w:r>
    </w:p>
    <w:p w:rsidR="000F0D67" w:rsidRPr="00F44290" w:rsidRDefault="000F0D67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Kravchenko</w:t>
      </w:r>
      <w:r w:rsidRPr="00F44290">
        <w:rPr>
          <w:rFonts w:eastAsia="Calibri" w:cs="Times New Roman"/>
          <w:i/>
          <w:szCs w:val="24"/>
          <w:lang w:val="en-US"/>
        </w:rPr>
        <w:t xml:space="preserve">, </w:t>
      </w:r>
      <w:r w:rsidRPr="006B3A44">
        <w:rPr>
          <w:rFonts w:eastAsia="Calibri" w:cs="Times New Roman"/>
          <w:i/>
          <w:szCs w:val="24"/>
          <w:lang w:val="en-US"/>
        </w:rPr>
        <w:t>A</w:t>
      </w:r>
      <w:r w:rsidRPr="00F44290">
        <w:rPr>
          <w:rFonts w:eastAsia="Calibri" w:cs="Times New Roman"/>
          <w:i/>
          <w:szCs w:val="24"/>
          <w:lang w:val="en-US"/>
        </w:rPr>
        <w:t xml:space="preserve">. </w:t>
      </w:r>
      <w:r w:rsidRPr="006B3A44">
        <w:rPr>
          <w:rFonts w:eastAsia="Calibri" w:cs="Times New Roman"/>
          <w:i/>
          <w:szCs w:val="24"/>
          <w:lang w:val="en-US"/>
        </w:rPr>
        <w:t>V</w:t>
      </w:r>
      <w:r w:rsidRPr="00F44290">
        <w:rPr>
          <w:rFonts w:eastAsia="Calibri" w:cs="Times New Roman"/>
          <w:i/>
          <w:szCs w:val="24"/>
          <w:lang w:val="en-US"/>
        </w:rPr>
        <w:t>.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Whence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the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autonomy</w:t>
      </w:r>
      <w:r w:rsidRPr="00F44290">
        <w:rPr>
          <w:rFonts w:eastAsia="Calibri" w:cs="Times New Roman"/>
          <w:szCs w:val="24"/>
          <w:lang w:val="en-US"/>
        </w:rPr>
        <w:t xml:space="preserve">? </w:t>
      </w:r>
      <w:r w:rsidRPr="00606006">
        <w:rPr>
          <w:rFonts w:eastAsia="Calibri" w:cs="Times New Roman"/>
          <w:szCs w:val="24"/>
          <w:lang w:val="en-US"/>
        </w:rPr>
        <w:t>A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reply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to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606006">
        <w:rPr>
          <w:rFonts w:eastAsia="Calibri" w:cs="Times New Roman"/>
          <w:szCs w:val="24"/>
          <w:lang w:val="en-US"/>
        </w:rPr>
        <w:t>Harnad</w:t>
      </w:r>
      <w:proofErr w:type="spellEnd"/>
      <w:r w:rsidRPr="00F44290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and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606006">
        <w:rPr>
          <w:rFonts w:eastAsia="Calibri" w:cs="Times New Roman"/>
          <w:szCs w:val="24"/>
          <w:lang w:val="en-US"/>
        </w:rPr>
        <w:t>Dror</w:t>
      </w:r>
      <w:proofErr w:type="spellEnd"/>
      <w:r w:rsidR="006B3A44" w:rsidRPr="00F44290">
        <w:rPr>
          <w:rFonts w:eastAsia="Calibri" w:cs="Times New Roman"/>
          <w:szCs w:val="24"/>
          <w:lang w:val="en-US"/>
        </w:rPr>
        <w:t xml:space="preserve"> //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Pr="001E0B35">
        <w:rPr>
          <w:rFonts w:eastAsia="Calibri" w:cs="Times New Roman"/>
          <w:szCs w:val="24"/>
          <w:lang w:val="en-US"/>
        </w:rPr>
        <w:t>Pragmatics</w:t>
      </w:r>
      <w:r w:rsidRPr="00F44290">
        <w:rPr>
          <w:rFonts w:eastAsia="Calibri" w:cs="Times New Roman"/>
          <w:szCs w:val="24"/>
          <w:lang w:val="en-US"/>
        </w:rPr>
        <w:t xml:space="preserve"> &amp; </w:t>
      </w:r>
      <w:r w:rsidRPr="001E0B35">
        <w:rPr>
          <w:rFonts w:eastAsia="Calibri" w:cs="Times New Roman"/>
          <w:szCs w:val="24"/>
          <w:lang w:val="en-US"/>
        </w:rPr>
        <w:t>Cognition</w:t>
      </w:r>
      <w:r w:rsidRPr="00F44290">
        <w:rPr>
          <w:rFonts w:eastAsia="Calibri" w:cs="Times New Roman"/>
          <w:szCs w:val="24"/>
          <w:lang w:val="en-US"/>
        </w:rPr>
        <w:t xml:space="preserve"> 15(3), 2007. </w:t>
      </w:r>
      <w:r w:rsidRPr="00F44290">
        <w:rPr>
          <w:rFonts w:cs="Times New Roman"/>
          <w:szCs w:val="24"/>
          <w:lang w:val="en-US"/>
        </w:rPr>
        <w:t xml:space="preserve">— </w:t>
      </w:r>
      <w:r w:rsidRPr="00606006">
        <w:rPr>
          <w:rFonts w:cs="Times New Roman"/>
          <w:szCs w:val="24"/>
          <w:lang w:val="en-US"/>
        </w:rPr>
        <w:t>P</w:t>
      </w:r>
      <w:r w:rsidRPr="00F44290">
        <w:rPr>
          <w:rFonts w:cs="Times New Roman"/>
          <w:szCs w:val="24"/>
          <w:lang w:val="en-US"/>
        </w:rPr>
        <w:t xml:space="preserve">. </w:t>
      </w:r>
      <w:r w:rsidRPr="00F44290">
        <w:rPr>
          <w:rFonts w:eastAsia="Calibri" w:cs="Times New Roman"/>
          <w:szCs w:val="24"/>
          <w:lang w:val="en-US"/>
        </w:rPr>
        <w:t xml:space="preserve">587-597. </w:t>
      </w:r>
    </w:p>
    <w:p w:rsidR="000F0D67" w:rsidRPr="00606006" w:rsidRDefault="000F0D67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t>Maturana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 H.</w:t>
      </w:r>
      <w:r w:rsidR="00F93F3D" w:rsidRPr="006B3A44">
        <w:rPr>
          <w:rFonts w:eastAsia="Calibri" w:cs="Times New Roman"/>
          <w:i/>
          <w:szCs w:val="24"/>
          <w:lang w:val="en-US"/>
        </w:rPr>
        <w:t> R.</w:t>
      </w:r>
      <w:r w:rsidRPr="00606006">
        <w:rPr>
          <w:rFonts w:eastAsia="Calibri" w:cs="Times New Roman"/>
          <w:szCs w:val="24"/>
          <w:lang w:val="en-US"/>
        </w:rPr>
        <w:t xml:space="preserve"> On the misuse of the notion of information in biology</w:t>
      </w:r>
      <w:r w:rsidR="006B3A44">
        <w:rPr>
          <w:rFonts w:eastAsia="Calibri" w:cs="Times New Roman"/>
          <w:szCs w:val="24"/>
          <w:lang w:val="en-US"/>
        </w:rPr>
        <w:t xml:space="preserve"> //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1E0B35">
        <w:rPr>
          <w:rFonts w:eastAsia="Calibri" w:cs="Times New Roman"/>
          <w:szCs w:val="24"/>
          <w:lang w:val="en-US"/>
        </w:rPr>
        <w:t>Journal of Social and Biological Structures</w:t>
      </w:r>
      <w:r w:rsidRPr="00606006">
        <w:rPr>
          <w:rFonts w:eastAsia="Calibri" w:cs="Times New Roman"/>
          <w:szCs w:val="24"/>
          <w:lang w:val="en-US"/>
        </w:rPr>
        <w:t xml:space="preserve"> 6</w:t>
      </w:r>
      <w:r w:rsidR="00B105E4" w:rsidRPr="00606006">
        <w:rPr>
          <w:rFonts w:eastAsia="Calibri" w:cs="Times New Roman"/>
          <w:szCs w:val="24"/>
          <w:lang w:val="en-US"/>
        </w:rPr>
        <w:t>, 1983</w:t>
      </w:r>
      <w:r w:rsidRPr="00606006">
        <w:rPr>
          <w:rFonts w:eastAsia="Calibri" w:cs="Times New Roman"/>
          <w:szCs w:val="24"/>
          <w:lang w:val="en-US"/>
        </w:rPr>
        <w:t>. 155-158.</w:t>
      </w:r>
    </w:p>
    <w:p w:rsidR="000F0D67" w:rsidRPr="00606006" w:rsidRDefault="006B3A4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Kravchenko, A. V.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="000F0D67" w:rsidRPr="00606006">
        <w:rPr>
          <w:rFonts w:cs="Times New Roman"/>
          <w:szCs w:val="24"/>
          <w:lang w:val="en-US"/>
        </w:rPr>
        <w:t xml:space="preserve">The semantics vs. pragmatics debate in the context of the </w:t>
      </w:r>
      <w:proofErr w:type="spellStart"/>
      <w:r w:rsidR="000F0D67" w:rsidRPr="00606006">
        <w:rPr>
          <w:rFonts w:cs="Times New Roman"/>
          <w:szCs w:val="24"/>
          <w:lang w:val="en-US"/>
        </w:rPr>
        <w:t>orientational</w:t>
      </w:r>
      <w:proofErr w:type="spellEnd"/>
      <w:r w:rsidR="000F0D67" w:rsidRPr="00606006">
        <w:rPr>
          <w:rFonts w:cs="Times New Roman"/>
          <w:szCs w:val="24"/>
          <w:lang w:val="en-US"/>
        </w:rPr>
        <w:t xml:space="preserve"> function of </w:t>
      </w:r>
      <w:proofErr w:type="gramStart"/>
      <w:r w:rsidR="000F0D67" w:rsidRPr="00606006">
        <w:rPr>
          <w:rFonts w:cs="Times New Roman"/>
          <w:szCs w:val="24"/>
          <w:lang w:val="en-US"/>
        </w:rPr>
        <w:t>language  /</w:t>
      </w:r>
      <w:proofErr w:type="gramEnd"/>
      <w:r w:rsidR="000F0D67" w:rsidRPr="00606006">
        <w:rPr>
          <w:rFonts w:cs="Times New Roman"/>
          <w:szCs w:val="24"/>
          <w:lang w:val="en-US"/>
        </w:rPr>
        <w:t>/ A. Kiklewicz (red.)</w:t>
      </w:r>
      <w:r w:rsidR="001E0B35" w:rsidRPr="001E0B35">
        <w:rPr>
          <w:rFonts w:cs="Times New Roman"/>
          <w:szCs w:val="24"/>
          <w:lang w:val="en-US"/>
        </w:rPr>
        <w:t>.</w:t>
      </w:r>
      <w:r w:rsidR="000F0D67" w:rsidRPr="00606006">
        <w:rPr>
          <w:rFonts w:cs="Times New Roman"/>
          <w:szCs w:val="24"/>
          <w:lang w:val="en-US"/>
        </w:rPr>
        <w:t xml:space="preserve"> </w:t>
      </w:r>
      <w:proofErr w:type="spellStart"/>
      <w:r w:rsidR="000F0D67" w:rsidRPr="001E0B35">
        <w:rPr>
          <w:rFonts w:cs="Times New Roman"/>
          <w:szCs w:val="24"/>
          <w:lang w:val="en-US"/>
        </w:rPr>
        <w:t>Język</w:t>
      </w:r>
      <w:proofErr w:type="spellEnd"/>
      <w:r w:rsidR="000F0D67" w:rsidRPr="001E0B35">
        <w:rPr>
          <w:rFonts w:cs="Times New Roman"/>
          <w:szCs w:val="24"/>
          <w:lang w:val="en-US"/>
        </w:rPr>
        <w:t xml:space="preserve"> </w:t>
      </w:r>
      <w:proofErr w:type="spellStart"/>
      <w:r w:rsidR="000F0D67" w:rsidRPr="001E0B35">
        <w:rPr>
          <w:rFonts w:cs="Times New Roman"/>
          <w:szCs w:val="24"/>
          <w:lang w:val="en-US"/>
        </w:rPr>
        <w:t>poza</w:t>
      </w:r>
      <w:proofErr w:type="spellEnd"/>
      <w:r w:rsidR="000F0D67" w:rsidRPr="001E0B35">
        <w:rPr>
          <w:rFonts w:cs="Times New Roman"/>
          <w:szCs w:val="24"/>
          <w:lang w:val="en-US"/>
        </w:rPr>
        <w:t xml:space="preserve"> </w:t>
      </w:r>
      <w:proofErr w:type="spellStart"/>
      <w:r w:rsidR="000F0D67" w:rsidRPr="001E0B35">
        <w:rPr>
          <w:rFonts w:cs="Times New Roman"/>
          <w:szCs w:val="24"/>
          <w:lang w:val="en-US"/>
        </w:rPr>
        <w:t>granicami</w:t>
      </w:r>
      <w:proofErr w:type="spellEnd"/>
      <w:r w:rsidR="000F0D67" w:rsidRPr="001E0B35">
        <w:rPr>
          <w:rFonts w:cs="Times New Roman"/>
          <w:szCs w:val="24"/>
          <w:lang w:val="en-US"/>
        </w:rPr>
        <w:t xml:space="preserve"> </w:t>
      </w:r>
      <w:proofErr w:type="spellStart"/>
      <w:r w:rsidR="000F0D67" w:rsidRPr="001E0B35">
        <w:rPr>
          <w:rFonts w:cs="Times New Roman"/>
          <w:szCs w:val="24"/>
          <w:lang w:val="en-US"/>
        </w:rPr>
        <w:t>języka</w:t>
      </w:r>
      <w:proofErr w:type="spellEnd"/>
      <w:r w:rsidR="000F0D67" w:rsidRPr="001E0B35">
        <w:rPr>
          <w:rFonts w:cs="Times New Roman"/>
          <w:szCs w:val="24"/>
          <w:lang w:val="en-US"/>
        </w:rPr>
        <w:t xml:space="preserve"> II. </w:t>
      </w:r>
      <w:proofErr w:type="spellStart"/>
      <w:r w:rsidR="000F0D67" w:rsidRPr="001E0B35">
        <w:rPr>
          <w:rFonts w:cs="Times New Roman"/>
          <w:szCs w:val="24"/>
          <w:lang w:val="en-US"/>
        </w:rPr>
        <w:t>Semantyka</w:t>
      </w:r>
      <w:proofErr w:type="spellEnd"/>
      <w:r w:rsidR="000F0D67" w:rsidRPr="001E0B35">
        <w:rPr>
          <w:rFonts w:cs="Times New Roman"/>
          <w:szCs w:val="24"/>
          <w:lang w:val="en-US"/>
        </w:rPr>
        <w:t xml:space="preserve"> a </w:t>
      </w:r>
      <w:proofErr w:type="spellStart"/>
      <w:r w:rsidR="000F0D67" w:rsidRPr="001E0B35">
        <w:rPr>
          <w:rFonts w:cs="Times New Roman"/>
          <w:szCs w:val="24"/>
          <w:lang w:val="en-US"/>
        </w:rPr>
        <w:t>pragmatyka</w:t>
      </w:r>
      <w:proofErr w:type="spellEnd"/>
      <w:r w:rsidR="000F0D67" w:rsidRPr="001E0B35">
        <w:rPr>
          <w:rFonts w:cs="Times New Roman"/>
          <w:szCs w:val="24"/>
          <w:lang w:val="en-US"/>
        </w:rPr>
        <w:t xml:space="preserve">: </w:t>
      </w:r>
      <w:proofErr w:type="spellStart"/>
      <w:r w:rsidR="000F0D67" w:rsidRPr="001E0B35">
        <w:rPr>
          <w:rFonts w:cs="Times New Roman"/>
          <w:szCs w:val="24"/>
          <w:lang w:val="en-US"/>
        </w:rPr>
        <w:t>spór</w:t>
      </w:r>
      <w:proofErr w:type="spellEnd"/>
      <w:r w:rsidR="000F0D67" w:rsidRPr="001E0B35">
        <w:rPr>
          <w:rFonts w:cs="Times New Roman"/>
          <w:szCs w:val="24"/>
          <w:lang w:val="en-US"/>
        </w:rPr>
        <w:t xml:space="preserve"> o </w:t>
      </w:r>
      <w:proofErr w:type="spellStart"/>
      <w:r w:rsidR="000F0D67" w:rsidRPr="001E0B35">
        <w:rPr>
          <w:rFonts w:cs="Times New Roman"/>
          <w:szCs w:val="24"/>
          <w:lang w:val="en-US"/>
        </w:rPr>
        <w:t>pierwszeństwo</w:t>
      </w:r>
      <w:proofErr w:type="spellEnd"/>
      <w:r w:rsidR="000F0D67" w:rsidRPr="001E0B35">
        <w:rPr>
          <w:rFonts w:cs="Times New Roman"/>
          <w:szCs w:val="24"/>
          <w:lang w:val="en-US"/>
        </w:rPr>
        <w:t>.</w:t>
      </w:r>
      <w:r w:rsidR="000F0D67" w:rsidRPr="00606006">
        <w:rPr>
          <w:rFonts w:cs="Times New Roman"/>
          <w:szCs w:val="24"/>
          <w:lang w:val="en-US"/>
        </w:rPr>
        <w:t xml:space="preserve"> </w:t>
      </w:r>
      <w:r w:rsidR="00B105E4" w:rsidRPr="00606006">
        <w:rPr>
          <w:rFonts w:cs="Times New Roman"/>
          <w:szCs w:val="24"/>
          <w:lang w:val="en-US"/>
        </w:rPr>
        <w:t xml:space="preserve">— </w:t>
      </w:r>
      <w:proofErr w:type="spellStart"/>
      <w:r w:rsidR="000F0D67" w:rsidRPr="00606006">
        <w:rPr>
          <w:rFonts w:cs="Times New Roman"/>
          <w:szCs w:val="24"/>
          <w:lang w:val="en-US"/>
        </w:rPr>
        <w:t>Uniwersytet</w:t>
      </w:r>
      <w:proofErr w:type="spellEnd"/>
      <w:r w:rsidR="000F0D67" w:rsidRPr="00606006">
        <w:rPr>
          <w:rFonts w:cs="Times New Roman"/>
          <w:szCs w:val="24"/>
          <w:lang w:val="en-US"/>
        </w:rPr>
        <w:t xml:space="preserve"> </w:t>
      </w:r>
      <w:proofErr w:type="spellStart"/>
      <w:r w:rsidR="000F0D67" w:rsidRPr="00606006">
        <w:rPr>
          <w:rFonts w:cs="Times New Roman"/>
          <w:szCs w:val="24"/>
          <w:lang w:val="en-US"/>
        </w:rPr>
        <w:t>Warminsko-Mazurski</w:t>
      </w:r>
      <w:proofErr w:type="spellEnd"/>
      <w:r w:rsidR="000F0D67" w:rsidRPr="00606006">
        <w:rPr>
          <w:rFonts w:cs="Times New Roman"/>
          <w:szCs w:val="24"/>
          <w:lang w:val="en-US"/>
        </w:rPr>
        <w:t xml:space="preserve"> w </w:t>
      </w:r>
      <w:proofErr w:type="spellStart"/>
      <w:proofErr w:type="gramStart"/>
      <w:r w:rsidR="000F0D67" w:rsidRPr="00606006">
        <w:rPr>
          <w:rFonts w:cs="Times New Roman"/>
          <w:szCs w:val="24"/>
          <w:lang w:val="en-US"/>
        </w:rPr>
        <w:t>Olsztyne</w:t>
      </w:r>
      <w:proofErr w:type="spellEnd"/>
      <w:r w:rsidR="000F0D67" w:rsidRPr="00606006">
        <w:rPr>
          <w:rFonts w:cs="Times New Roman"/>
          <w:szCs w:val="24"/>
          <w:lang w:val="en-US"/>
        </w:rPr>
        <w:t>,  2011</w:t>
      </w:r>
      <w:proofErr w:type="gramEnd"/>
      <w:r w:rsidR="000F0D67" w:rsidRPr="00606006">
        <w:rPr>
          <w:rFonts w:cs="Times New Roman"/>
          <w:szCs w:val="24"/>
          <w:lang w:val="en-US"/>
        </w:rPr>
        <w:t xml:space="preserve">. </w:t>
      </w:r>
      <w:r w:rsidR="00B105E4" w:rsidRPr="00606006">
        <w:rPr>
          <w:rFonts w:cs="Times New Roman"/>
          <w:szCs w:val="24"/>
          <w:lang w:val="en-US"/>
        </w:rPr>
        <w:t xml:space="preserve">— C. </w:t>
      </w:r>
      <w:r w:rsidR="000F0D67" w:rsidRPr="00606006">
        <w:rPr>
          <w:rFonts w:cs="Times New Roman"/>
          <w:szCs w:val="24"/>
          <w:lang w:val="en-US"/>
        </w:rPr>
        <w:t>11</w:t>
      </w:r>
      <w:r w:rsidR="00B105E4" w:rsidRPr="00606006">
        <w:rPr>
          <w:rFonts w:cs="Times New Roman"/>
          <w:szCs w:val="24"/>
          <w:lang w:val="en-US"/>
        </w:rPr>
        <w:t>—</w:t>
      </w:r>
      <w:r w:rsidR="000F0D67" w:rsidRPr="00606006">
        <w:rPr>
          <w:rFonts w:cs="Times New Roman"/>
          <w:szCs w:val="24"/>
          <w:lang w:val="en-US"/>
        </w:rPr>
        <w:t>23.</w:t>
      </w:r>
    </w:p>
    <w:p w:rsidR="00B105E4" w:rsidRPr="00606006" w:rsidRDefault="00B105E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t>Dimitrov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 V.</w:t>
      </w:r>
      <w:r w:rsidR="001E0B35" w:rsidRPr="001E0B35">
        <w:rPr>
          <w:rFonts w:eastAsia="Calibri" w:cs="Times New Roman"/>
          <w:i/>
          <w:szCs w:val="24"/>
          <w:lang w:val="en-US"/>
        </w:rPr>
        <w:t>,</w:t>
      </w:r>
      <w:r w:rsidRPr="006B3A44">
        <w:rPr>
          <w:rFonts w:eastAsia="Calibri" w:cs="Times New Roman"/>
          <w:i/>
          <w:szCs w:val="24"/>
          <w:lang w:val="en-US"/>
        </w:rPr>
        <w:t> Russell</w:t>
      </w:r>
      <w:r w:rsidR="001E0B35" w:rsidRPr="001E0B35">
        <w:rPr>
          <w:rFonts w:eastAsia="Calibri" w:cs="Times New Roman"/>
          <w:i/>
          <w:szCs w:val="24"/>
          <w:lang w:val="en-US"/>
        </w:rPr>
        <w:t xml:space="preserve">, </w:t>
      </w:r>
      <w:r w:rsidR="001E0B35" w:rsidRPr="006B3A44">
        <w:rPr>
          <w:rFonts w:eastAsia="Calibri" w:cs="Times New Roman"/>
          <w:i/>
          <w:szCs w:val="24"/>
          <w:lang w:val="en-US"/>
        </w:rPr>
        <w:t>D.</w:t>
      </w:r>
      <w:r w:rsidRPr="00606006">
        <w:rPr>
          <w:rFonts w:eastAsia="Calibri" w:cs="Times New Roman"/>
          <w:szCs w:val="24"/>
          <w:lang w:val="en-US"/>
        </w:rPr>
        <w:t xml:space="preserve"> The fuzziness of communication: A catalyst for seeking consensus // L. Fell, D. Russell and A. Stewart (eds.), </w:t>
      </w:r>
      <w:r w:rsidRPr="006B3A44">
        <w:rPr>
          <w:rFonts w:eastAsia="Calibri" w:cs="Times New Roman"/>
          <w:szCs w:val="24"/>
          <w:lang w:val="en-US"/>
        </w:rPr>
        <w:t xml:space="preserve">Seized by Agreement, </w:t>
      </w:r>
      <w:r w:rsidRPr="006B3A44">
        <w:rPr>
          <w:rFonts w:eastAsia="Calibri" w:cs="Times New Roman"/>
          <w:szCs w:val="24"/>
          <w:lang w:val="en-US"/>
        </w:rPr>
        <w:lastRenderedPageBreak/>
        <w:t>Swamped by Understanding.</w:t>
      </w:r>
      <w:r w:rsidRPr="006B3A44">
        <w:rPr>
          <w:rFonts w:eastAsia="Calibri" w:cs="Times New Roman"/>
          <w:iCs/>
          <w:szCs w:val="24"/>
          <w:lang w:val="en-US"/>
        </w:rPr>
        <w:t xml:space="preserve"> A collection of papers to celebrate the visit to Australia, in August 1994, by Humberto </w:t>
      </w:r>
      <w:proofErr w:type="spellStart"/>
      <w:r w:rsidRPr="006B3A44">
        <w:rPr>
          <w:rFonts w:eastAsia="Calibri" w:cs="Times New Roman"/>
          <w:iCs/>
          <w:szCs w:val="24"/>
          <w:lang w:val="en-US"/>
        </w:rPr>
        <w:t>Maturana</w:t>
      </w:r>
      <w:proofErr w:type="spellEnd"/>
      <w:r w:rsidRPr="006B3A44">
        <w:rPr>
          <w:rFonts w:eastAsia="Calibri" w:cs="Times New Roman"/>
          <w:iCs/>
          <w:szCs w:val="24"/>
          <w:lang w:val="en-US"/>
        </w:rPr>
        <w:t>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>—</w:t>
      </w:r>
      <w:r w:rsidR="00F93F3D" w:rsidRPr="00606006">
        <w:rPr>
          <w:rFonts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 xml:space="preserve">University of Western Sydney: Hawkesbury Printing, 1994. </w:t>
      </w:r>
      <w:r w:rsidRPr="00606006">
        <w:rPr>
          <w:rFonts w:cs="Times New Roman"/>
          <w:szCs w:val="24"/>
          <w:lang w:val="en-US"/>
        </w:rPr>
        <w:t xml:space="preserve">— P. </w:t>
      </w:r>
      <w:r w:rsidRPr="00606006">
        <w:rPr>
          <w:rFonts w:eastAsia="Calibri" w:cs="Times New Roman"/>
          <w:szCs w:val="24"/>
          <w:lang w:val="en-US"/>
        </w:rPr>
        <w:t>183-192.</w:t>
      </w:r>
    </w:p>
    <w:p w:rsidR="00B105E4" w:rsidRPr="00606006" w:rsidRDefault="00B105E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Mill, J. S.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>Collected Works.</w:t>
      </w:r>
      <w:r w:rsidRPr="00606006">
        <w:rPr>
          <w:rFonts w:eastAsia="Calibri" w:cs="Times New Roman"/>
          <w:szCs w:val="24"/>
          <w:lang w:val="en-US"/>
        </w:rPr>
        <w:t xml:space="preserve"> Vol. VII. (ed. by John M. Robson and R. F. McRae).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London: Routledge &amp; Kegan Paul, 1974.</w:t>
      </w:r>
    </w:p>
    <w:p w:rsidR="00B105E4" w:rsidRPr="00606006" w:rsidRDefault="00B105E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proofErr w:type="spellStart"/>
      <w:r w:rsidRPr="006B3A44">
        <w:rPr>
          <w:rFonts w:cs="Times New Roman"/>
          <w:i/>
          <w:szCs w:val="24"/>
          <w:lang w:val="en-US"/>
        </w:rPr>
        <w:t>Õim</w:t>
      </w:r>
      <w:proofErr w:type="spellEnd"/>
      <w:r w:rsidRPr="006B3A44">
        <w:rPr>
          <w:rFonts w:cs="Times New Roman"/>
          <w:i/>
          <w:szCs w:val="24"/>
          <w:lang w:val="en-US"/>
        </w:rPr>
        <w:t>, H.</w:t>
      </w:r>
      <w:r w:rsidRPr="00606006">
        <w:rPr>
          <w:rFonts w:cs="Times New Roman"/>
          <w:szCs w:val="24"/>
          <w:lang w:val="en-US"/>
        </w:rPr>
        <w:t xml:space="preserve"> Towards a theory of linguistic pragmatics</w:t>
      </w:r>
      <w:r w:rsidR="006B3A44">
        <w:rPr>
          <w:rFonts w:cs="Times New Roman"/>
          <w:szCs w:val="24"/>
          <w:lang w:val="en-US"/>
        </w:rPr>
        <w:t xml:space="preserve"> //</w:t>
      </w:r>
      <w:r w:rsidRPr="00606006">
        <w:rPr>
          <w:rFonts w:cs="Times New Roman"/>
          <w:szCs w:val="24"/>
          <w:lang w:val="en-US"/>
        </w:rPr>
        <w:t xml:space="preserve"> </w:t>
      </w:r>
      <w:r w:rsidRPr="001E0B35">
        <w:rPr>
          <w:rFonts w:cs="Times New Roman"/>
          <w:szCs w:val="24"/>
          <w:lang w:val="en-US"/>
        </w:rPr>
        <w:t>Journal of Pragmatics</w:t>
      </w:r>
      <w:r w:rsidRPr="00606006">
        <w:rPr>
          <w:rFonts w:cs="Times New Roman"/>
          <w:szCs w:val="24"/>
          <w:lang w:val="en-US"/>
        </w:rPr>
        <w:t xml:space="preserve"> 1(3), 1977. — P. 251-267.</w:t>
      </w:r>
    </w:p>
    <w:p w:rsidR="00B105E4" w:rsidRPr="00606006" w:rsidRDefault="00B105E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t>Verhagen, A.</w:t>
      </w:r>
      <w:r w:rsidRPr="00606006">
        <w:rPr>
          <w:rFonts w:cs="Times New Roman"/>
          <w:szCs w:val="24"/>
          <w:lang w:val="en-US"/>
        </w:rPr>
        <w:t xml:space="preserve"> </w:t>
      </w:r>
      <w:r w:rsidRPr="006B3A44">
        <w:rPr>
          <w:rFonts w:cs="Times New Roman"/>
          <w:szCs w:val="24"/>
          <w:lang w:val="en-US"/>
        </w:rPr>
        <w:t xml:space="preserve">Construction of </w:t>
      </w:r>
      <w:proofErr w:type="spellStart"/>
      <w:r w:rsidRPr="006B3A44">
        <w:rPr>
          <w:rFonts w:cs="Times New Roman"/>
          <w:szCs w:val="24"/>
          <w:lang w:val="en-US"/>
        </w:rPr>
        <w:t>Intersubjectivity</w:t>
      </w:r>
      <w:proofErr w:type="spellEnd"/>
      <w:r w:rsidRPr="006B3A44">
        <w:rPr>
          <w:rFonts w:cs="Times New Roman"/>
          <w:szCs w:val="24"/>
          <w:lang w:val="en-US"/>
        </w:rPr>
        <w:t>: Discourse, syntax, and cognition.</w:t>
      </w:r>
      <w:r w:rsidRPr="00606006">
        <w:rPr>
          <w:rFonts w:cs="Times New Roman"/>
          <w:szCs w:val="24"/>
          <w:lang w:val="en-US"/>
        </w:rPr>
        <w:t xml:space="preserve"> — Oxford University Press, 2005.</w:t>
      </w:r>
    </w:p>
    <w:p w:rsidR="00B105E4" w:rsidRPr="00606006" w:rsidRDefault="00B105E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Harris, R.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>The Language Myth.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London: Duckworth, 1981.</w:t>
      </w:r>
    </w:p>
    <w:p w:rsidR="00B105E4" w:rsidRPr="00DE5786" w:rsidRDefault="00DE5786" w:rsidP="00606006">
      <w:pPr>
        <w:pStyle w:val="a6"/>
        <w:numPr>
          <w:ilvl w:val="0"/>
          <w:numId w:val="3"/>
        </w:numPr>
        <w:tabs>
          <w:tab w:val="left" w:pos="-696"/>
          <w:tab w:val="left" w:pos="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uto"/>
        <w:ind w:left="426" w:hanging="426"/>
        <w:rPr>
          <w:rFonts w:eastAsia="Calibri" w:cs="Times New Roman"/>
          <w:szCs w:val="24"/>
        </w:rPr>
      </w:pPr>
      <w:r>
        <w:rPr>
          <w:rFonts w:eastAsia="Calibri" w:cs="Times New Roman"/>
          <w:i/>
          <w:szCs w:val="24"/>
          <w:lang w:val="en-US"/>
        </w:rPr>
        <w:t>Love</w:t>
      </w:r>
      <w:r w:rsidRPr="00DE5786">
        <w:rPr>
          <w:rFonts w:eastAsia="Calibri" w:cs="Times New Roman"/>
          <w:i/>
          <w:szCs w:val="24"/>
          <w:lang w:val="en-US"/>
        </w:rPr>
        <w:t xml:space="preserve">, </w:t>
      </w:r>
      <w:r>
        <w:rPr>
          <w:rFonts w:eastAsia="Calibri" w:cs="Times New Roman"/>
          <w:i/>
          <w:szCs w:val="24"/>
          <w:lang w:val="en-US"/>
        </w:rPr>
        <w:t>N</w:t>
      </w:r>
      <w:r w:rsidRPr="00DE5786">
        <w:rPr>
          <w:rFonts w:eastAsia="Calibri" w:cs="Times New Roman"/>
          <w:i/>
          <w:szCs w:val="24"/>
          <w:lang w:val="en-US"/>
        </w:rPr>
        <w:t xml:space="preserve">. </w:t>
      </w:r>
      <w:r>
        <w:rPr>
          <w:rFonts w:eastAsia="Calibri" w:cs="Times New Roman"/>
          <w:szCs w:val="24"/>
          <w:lang w:val="en-US"/>
        </w:rPr>
        <w:t xml:space="preserve">Cognition and the language myth // Language Sciences, 26(6), 2004. </w:t>
      </w:r>
      <w:r w:rsidRPr="00606006">
        <w:rPr>
          <w:rFonts w:cs="Times New Roman"/>
          <w:szCs w:val="24"/>
          <w:lang w:val="en-US"/>
        </w:rPr>
        <w:t>—</w:t>
      </w:r>
      <w:r>
        <w:rPr>
          <w:rFonts w:eastAsia="Calibri" w:cs="Times New Roman"/>
          <w:szCs w:val="24"/>
          <w:lang w:val="en-US"/>
        </w:rPr>
        <w:t>P</w:t>
      </w:r>
      <w:r w:rsidRPr="00DE5786">
        <w:rPr>
          <w:rFonts w:eastAsia="Calibri" w:cs="Times New Roman"/>
          <w:szCs w:val="24"/>
          <w:lang w:val="en-US"/>
        </w:rPr>
        <w:t>. 525-544 (</w:t>
      </w:r>
      <w:r>
        <w:rPr>
          <w:rFonts w:eastAsia="Calibri" w:cs="Times New Roman"/>
          <w:szCs w:val="24"/>
        </w:rPr>
        <w:t>русский</w:t>
      </w:r>
      <w:r w:rsidRPr="00DE5786">
        <w:rPr>
          <w:rFonts w:eastAsia="Calibri" w:cs="Times New Roman"/>
          <w:szCs w:val="24"/>
          <w:lang w:val="en-US"/>
        </w:rPr>
        <w:t xml:space="preserve"> </w:t>
      </w:r>
      <w:r>
        <w:rPr>
          <w:rFonts w:eastAsia="Calibri" w:cs="Times New Roman"/>
          <w:szCs w:val="24"/>
        </w:rPr>
        <w:t>перевод</w:t>
      </w:r>
      <w:r w:rsidRPr="00DE5786">
        <w:rPr>
          <w:rFonts w:eastAsia="Calibri" w:cs="Times New Roman"/>
          <w:szCs w:val="24"/>
          <w:lang w:val="en-US"/>
        </w:rPr>
        <w:t xml:space="preserve">: </w:t>
      </w:r>
      <w:r w:rsidR="00B105E4" w:rsidRPr="006B3A44">
        <w:rPr>
          <w:rFonts w:eastAsia="Calibri" w:cs="Times New Roman"/>
          <w:i/>
          <w:szCs w:val="24"/>
        </w:rPr>
        <w:t>Лав</w:t>
      </w:r>
      <w:r w:rsidR="00B105E4" w:rsidRPr="00DE5786">
        <w:rPr>
          <w:rFonts w:eastAsia="Calibri" w:cs="Times New Roman"/>
          <w:i/>
          <w:szCs w:val="24"/>
          <w:lang w:val="en-US"/>
        </w:rPr>
        <w:t xml:space="preserve"> </w:t>
      </w:r>
      <w:r w:rsidR="00B105E4" w:rsidRPr="006B3A44">
        <w:rPr>
          <w:rFonts w:eastAsia="Calibri" w:cs="Times New Roman"/>
          <w:i/>
          <w:szCs w:val="24"/>
        </w:rPr>
        <w:t>Н</w:t>
      </w:r>
      <w:r w:rsidR="00B105E4" w:rsidRPr="00DE5786">
        <w:rPr>
          <w:rFonts w:eastAsia="Calibri" w:cs="Times New Roman"/>
          <w:i/>
          <w:szCs w:val="24"/>
          <w:lang w:val="en-US"/>
        </w:rPr>
        <w:t>.</w:t>
      </w:r>
      <w:r w:rsidR="00B105E4" w:rsidRPr="00DE5786">
        <w:rPr>
          <w:rFonts w:eastAsia="Calibri" w:cs="Times New Roman"/>
          <w:szCs w:val="24"/>
          <w:lang w:val="en-US"/>
        </w:rPr>
        <w:t xml:space="preserve"> </w:t>
      </w:r>
      <w:r w:rsidR="00B105E4" w:rsidRPr="00606006">
        <w:rPr>
          <w:rFonts w:eastAsia="Calibri" w:cs="Times New Roman"/>
          <w:szCs w:val="24"/>
        </w:rPr>
        <w:t>Когниция</w:t>
      </w:r>
      <w:r w:rsidR="00B105E4" w:rsidRPr="00DE5786">
        <w:rPr>
          <w:rFonts w:eastAsia="Calibri" w:cs="Times New Roman"/>
          <w:szCs w:val="24"/>
          <w:lang w:val="en-US"/>
        </w:rPr>
        <w:t xml:space="preserve"> </w:t>
      </w:r>
      <w:r w:rsidR="00B105E4" w:rsidRPr="00606006">
        <w:rPr>
          <w:rFonts w:eastAsia="Calibri" w:cs="Times New Roman"/>
          <w:szCs w:val="24"/>
        </w:rPr>
        <w:t>и</w:t>
      </w:r>
      <w:r w:rsidR="00B105E4" w:rsidRPr="00DE5786">
        <w:rPr>
          <w:rFonts w:eastAsia="Calibri" w:cs="Times New Roman"/>
          <w:szCs w:val="24"/>
          <w:lang w:val="en-US"/>
        </w:rPr>
        <w:t xml:space="preserve"> </w:t>
      </w:r>
      <w:r w:rsidR="00B105E4" w:rsidRPr="00606006">
        <w:rPr>
          <w:rFonts w:eastAsia="Calibri" w:cs="Times New Roman"/>
          <w:szCs w:val="24"/>
        </w:rPr>
        <w:t>языковой</w:t>
      </w:r>
      <w:r w:rsidR="00B105E4" w:rsidRPr="00DE5786">
        <w:rPr>
          <w:rFonts w:eastAsia="Calibri" w:cs="Times New Roman"/>
          <w:szCs w:val="24"/>
          <w:lang w:val="en-US"/>
        </w:rPr>
        <w:t xml:space="preserve"> </w:t>
      </w:r>
      <w:r w:rsidR="00B105E4" w:rsidRPr="00606006">
        <w:rPr>
          <w:rFonts w:eastAsia="Calibri" w:cs="Times New Roman"/>
          <w:szCs w:val="24"/>
        </w:rPr>
        <w:t>миф</w:t>
      </w:r>
      <w:r w:rsidR="00B105E4" w:rsidRPr="00DE5786">
        <w:rPr>
          <w:rFonts w:eastAsia="Calibri" w:cs="Times New Roman"/>
          <w:szCs w:val="24"/>
          <w:lang w:val="en-US"/>
        </w:rPr>
        <w:t xml:space="preserve"> // </w:t>
      </w:r>
      <w:r w:rsidR="00B105E4" w:rsidRPr="00606006">
        <w:rPr>
          <w:rFonts w:eastAsia="Calibri" w:cs="Times New Roman"/>
          <w:szCs w:val="24"/>
        </w:rPr>
        <w:t>А</w:t>
      </w:r>
      <w:r w:rsidR="00B105E4" w:rsidRPr="00DE5786">
        <w:rPr>
          <w:rFonts w:eastAsia="Calibri" w:cs="Times New Roman"/>
          <w:szCs w:val="24"/>
          <w:lang w:val="en-US"/>
        </w:rPr>
        <w:t>. </w:t>
      </w:r>
      <w:r w:rsidR="00B105E4" w:rsidRPr="00606006">
        <w:rPr>
          <w:rFonts w:eastAsia="Calibri" w:cs="Times New Roman"/>
          <w:szCs w:val="24"/>
        </w:rPr>
        <w:t>В</w:t>
      </w:r>
      <w:r w:rsidR="00B105E4" w:rsidRPr="00DE5786">
        <w:rPr>
          <w:rFonts w:eastAsia="Calibri" w:cs="Times New Roman"/>
          <w:szCs w:val="24"/>
          <w:lang w:val="en-US"/>
        </w:rPr>
        <w:t>. </w:t>
      </w:r>
      <w:r w:rsidR="00B105E4" w:rsidRPr="00606006">
        <w:rPr>
          <w:rFonts w:eastAsia="Calibri" w:cs="Times New Roman"/>
          <w:szCs w:val="24"/>
        </w:rPr>
        <w:t>Кравченко</w:t>
      </w:r>
      <w:r w:rsidR="00B105E4" w:rsidRPr="00DE5786">
        <w:rPr>
          <w:rFonts w:eastAsia="Calibri" w:cs="Times New Roman"/>
          <w:szCs w:val="24"/>
          <w:lang w:val="en-US"/>
        </w:rPr>
        <w:t xml:space="preserve"> (</w:t>
      </w:r>
      <w:proofErr w:type="spellStart"/>
      <w:r w:rsidR="00B105E4" w:rsidRPr="00606006">
        <w:rPr>
          <w:rFonts w:eastAsia="Calibri" w:cs="Times New Roman"/>
          <w:szCs w:val="24"/>
        </w:rPr>
        <w:t>ред</w:t>
      </w:r>
      <w:proofErr w:type="spellEnd"/>
      <w:r w:rsidR="00B105E4" w:rsidRPr="00DE5786">
        <w:rPr>
          <w:rFonts w:eastAsia="Calibri" w:cs="Times New Roman"/>
          <w:szCs w:val="24"/>
          <w:lang w:val="en-US"/>
        </w:rPr>
        <w:t xml:space="preserve">.). </w:t>
      </w:r>
      <w:r w:rsidR="00B105E4" w:rsidRPr="001E0B35">
        <w:rPr>
          <w:rFonts w:eastAsia="Calibri" w:cs="Times New Roman"/>
          <w:szCs w:val="24"/>
        </w:rPr>
        <w:t>Язык и познание: Методологические проблемы и перспективы</w:t>
      </w:r>
      <w:r w:rsidR="00B105E4" w:rsidRPr="00606006">
        <w:rPr>
          <w:rFonts w:eastAsia="Calibri" w:cs="Times New Roman"/>
          <w:i/>
          <w:szCs w:val="24"/>
        </w:rPr>
        <w:t xml:space="preserve"> </w:t>
      </w:r>
      <w:r w:rsidR="00B105E4" w:rsidRPr="00606006">
        <w:rPr>
          <w:rFonts w:eastAsia="Calibri" w:cs="Times New Roman"/>
          <w:szCs w:val="24"/>
        </w:rPr>
        <w:t>(</w:t>
      </w:r>
      <w:proofErr w:type="spellStart"/>
      <w:r w:rsidR="00B105E4" w:rsidRPr="00606006">
        <w:rPr>
          <w:rFonts w:eastAsia="Calibri" w:cs="Times New Roman"/>
          <w:szCs w:val="24"/>
          <w:lang w:val="en-US"/>
        </w:rPr>
        <w:t>Studia</w:t>
      </w:r>
      <w:proofErr w:type="spellEnd"/>
      <w:r w:rsidR="00B105E4" w:rsidRPr="00606006">
        <w:rPr>
          <w:rFonts w:eastAsia="Calibri" w:cs="Times New Roman"/>
          <w:szCs w:val="24"/>
        </w:rPr>
        <w:t xml:space="preserve"> </w:t>
      </w:r>
      <w:proofErr w:type="spellStart"/>
      <w:r w:rsidR="00B105E4" w:rsidRPr="00606006">
        <w:rPr>
          <w:rFonts w:eastAsia="Calibri" w:cs="Times New Roman"/>
          <w:szCs w:val="24"/>
          <w:lang w:val="en-US"/>
        </w:rPr>
        <w:t>linguistica</w:t>
      </w:r>
      <w:proofErr w:type="spellEnd"/>
      <w:r w:rsidR="00B105E4" w:rsidRPr="00606006">
        <w:rPr>
          <w:rFonts w:eastAsia="Calibri" w:cs="Times New Roman"/>
          <w:szCs w:val="24"/>
        </w:rPr>
        <w:t xml:space="preserve"> </w:t>
      </w:r>
      <w:proofErr w:type="spellStart"/>
      <w:r w:rsidR="00B105E4" w:rsidRPr="00606006">
        <w:rPr>
          <w:rFonts w:eastAsia="Calibri" w:cs="Times New Roman"/>
          <w:szCs w:val="24"/>
          <w:lang w:val="en-US"/>
        </w:rPr>
        <w:t>cognitiva</w:t>
      </w:r>
      <w:proofErr w:type="spellEnd"/>
      <w:r w:rsidR="00B105E4" w:rsidRPr="00606006">
        <w:rPr>
          <w:rFonts w:eastAsia="Calibri" w:cs="Times New Roman"/>
          <w:szCs w:val="24"/>
        </w:rPr>
        <w:t xml:space="preserve"> 1). </w:t>
      </w:r>
      <w:r w:rsidR="00B105E4" w:rsidRPr="00606006">
        <w:rPr>
          <w:rFonts w:cs="Times New Roman"/>
          <w:szCs w:val="24"/>
        </w:rPr>
        <w:t xml:space="preserve">— </w:t>
      </w:r>
      <w:r w:rsidR="00B105E4" w:rsidRPr="00606006">
        <w:rPr>
          <w:rFonts w:eastAsia="Calibri" w:cs="Times New Roman"/>
          <w:szCs w:val="24"/>
        </w:rPr>
        <w:t xml:space="preserve">М.: </w:t>
      </w:r>
      <w:proofErr w:type="spellStart"/>
      <w:r w:rsidR="00B105E4" w:rsidRPr="00606006">
        <w:rPr>
          <w:rFonts w:eastAsia="Calibri" w:cs="Times New Roman"/>
          <w:szCs w:val="24"/>
        </w:rPr>
        <w:t>Гнозис</w:t>
      </w:r>
      <w:proofErr w:type="spellEnd"/>
      <w:r w:rsidR="00B105E4" w:rsidRPr="00606006">
        <w:rPr>
          <w:rFonts w:eastAsia="Calibri" w:cs="Times New Roman"/>
          <w:szCs w:val="24"/>
        </w:rPr>
        <w:t xml:space="preserve">, 2006. </w:t>
      </w:r>
      <w:r w:rsidR="00B105E4" w:rsidRPr="00606006">
        <w:rPr>
          <w:rFonts w:cs="Times New Roman"/>
          <w:szCs w:val="24"/>
        </w:rPr>
        <w:t xml:space="preserve">— </w:t>
      </w:r>
      <w:r w:rsidR="00B105E4" w:rsidRPr="00606006">
        <w:rPr>
          <w:rFonts w:cs="Times New Roman"/>
          <w:szCs w:val="24"/>
          <w:lang w:val="en-US"/>
        </w:rPr>
        <w:t>C</w:t>
      </w:r>
      <w:r w:rsidR="00B105E4" w:rsidRPr="00606006">
        <w:rPr>
          <w:rFonts w:cs="Times New Roman"/>
          <w:szCs w:val="24"/>
        </w:rPr>
        <w:t xml:space="preserve">. </w:t>
      </w:r>
      <w:r w:rsidR="00B105E4" w:rsidRPr="00606006">
        <w:rPr>
          <w:rFonts w:eastAsia="Calibri" w:cs="Times New Roman"/>
          <w:szCs w:val="24"/>
        </w:rPr>
        <w:t>105-134</w:t>
      </w:r>
      <w:r>
        <w:rPr>
          <w:rFonts w:eastAsia="Calibri" w:cs="Times New Roman"/>
          <w:szCs w:val="24"/>
        </w:rPr>
        <w:t>)</w:t>
      </w:r>
      <w:r w:rsidR="00B105E4" w:rsidRPr="00606006">
        <w:rPr>
          <w:rFonts w:eastAsia="Calibri" w:cs="Times New Roman"/>
          <w:szCs w:val="24"/>
        </w:rPr>
        <w:t xml:space="preserve">. </w:t>
      </w:r>
    </w:p>
    <w:p w:rsidR="00465E91" w:rsidRPr="00606006" w:rsidRDefault="00465E91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Deacon, T. W.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>The Symbolic Species: The co-evolution of language and the human brain</w:t>
      </w:r>
      <w:r w:rsidRPr="00606006">
        <w:rPr>
          <w:rFonts w:eastAsia="Calibri" w:cs="Times New Roman"/>
          <w:i/>
          <w:szCs w:val="24"/>
          <w:lang w:val="en-US"/>
        </w:rPr>
        <w:t>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W. W. Norton &amp; Co., 1997.</w:t>
      </w:r>
    </w:p>
    <w:p w:rsidR="00465E91" w:rsidRPr="00606006" w:rsidRDefault="00465E91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bCs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Deacon, T. W.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bCs/>
          <w:szCs w:val="24"/>
          <w:lang w:val="en-US"/>
        </w:rPr>
        <w:t xml:space="preserve">Language as an emergent function: some radical neurological and </w:t>
      </w:r>
      <w:r w:rsidRPr="00606006">
        <w:rPr>
          <w:rFonts w:eastAsia="Calibri" w:cs="Times New Roman"/>
          <w:szCs w:val="24"/>
          <w:lang w:val="en-US"/>
        </w:rPr>
        <w:t>evolutionary</w:t>
      </w:r>
      <w:r w:rsidRPr="00606006">
        <w:rPr>
          <w:rFonts w:eastAsia="Calibri" w:cs="Times New Roman"/>
          <w:bCs/>
          <w:szCs w:val="24"/>
          <w:lang w:val="en-US"/>
        </w:rPr>
        <w:t xml:space="preserve"> implications // </w:t>
      </w:r>
      <w:proofErr w:type="spellStart"/>
      <w:r w:rsidRPr="001E0B35">
        <w:rPr>
          <w:rFonts w:eastAsia="Calibri" w:cs="Times New Roman"/>
          <w:bCs/>
          <w:szCs w:val="24"/>
          <w:lang w:val="en-US"/>
        </w:rPr>
        <w:t>Theoria</w:t>
      </w:r>
      <w:proofErr w:type="spellEnd"/>
      <w:r w:rsidRPr="00606006">
        <w:rPr>
          <w:rFonts w:eastAsia="Calibri" w:cs="Times New Roman"/>
          <w:bCs/>
          <w:i/>
          <w:szCs w:val="24"/>
          <w:lang w:val="en-US"/>
        </w:rPr>
        <w:t>,</w:t>
      </w:r>
      <w:r w:rsidRPr="00606006">
        <w:rPr>
          <w:rFonts w:eastAsia="Calibri" w:cs="Times New Roman"/>
          <w:bCs/>
          <w:szCs w:val="24"/>
          <w:lang w:val="en-US"/>
        </w:rPr>
        <w:t xml:space="preserve"> 54, 2005. </w:t>
      </w:r>
      <w:r w:rsidRPr="00606006">
        <w:rPr>
          <w:rFonts w:cs="Times New Roman"/>
          <w:szCs w:val="24"/>
          <w:lang w:val="en-US"/>
        </w:rPr>
        <w:t xml:space="preserve">— P. </w:t>
      </w:r>
      <w:r w:rsidRPr="00606006">
        <w:rPr>
          <w:rFonts w:eastAsia="Calibri" w:cs="Times New Roman"/>
          <w:bCs/>
          <w:szCs w:val="24"/>
          <w:lang w:val="en-US"/>
        </w:rPr>
        <w:t>269</w:t>
      </w:r>
      <w:r w:rsidRPr="00606006">
        <w:rPr>
          <w:rFonts w:cs="Times New Roman"/>
          <w:szCs w:val="24"/>
          <w:lang w:val="en-US"/>
        </w:rPr>
        <w:t>—</w:t>
      </w:r>
      <w:r w:rsidRPr="00606006">
        <w:rPr>
          <w:rFonts w:eastAsia="Calibri" w:cs="Times New Roman"/>
          <w:bCs/>
          <w:szCs w:val="24"/>
          <w:lang w:val="en-US"/>
        </w:rPr>
        <w:t>286.</w:t>
      </w:r>
    </w:p>
    <w:p w:rsidR="00465E91" w:rsidRPr="00606006" w:rsidRDefault="00465E91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bCs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t>Givón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 T.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 xml:space="preserve">The Genesis of Syntactic Complexity: </w:t>
      </w:r>
      <w:proofErr w:type="spellStart"/>
      <w:r w:rsidRPr="006B3A44">
        <w:rPr>
          <w:rFonts w:eastAsia="Calibri" w:cs="Times New Roman"/>
          <w:bCs/>
          <w:szCs w:val="24"/>
          <w:lang w:val="en-US"/>
        </w:rPr>
        <w:t>Diachrony</w:t>
      </w:r>
      <w:proofErr w:type="spellEnd"/>
      <w:r w:rsidRPr="006B3A44">
        <w:rPr>
          <w:rFonts w:eastAsia="Calibri" w:cs="Times New Roman"/>
          <w:bCs/>
          <w:szCs w:val="24"/>
          <w:lang w:val="en-US"/>
        </w:rPr>
        <w:t>, ontogeny, neuro-cognition, evolution.</w:t>
      </w:r>
      <w:r w:rsidRPr="00606006">
        <w:rPr>
          <w:rFonts w:eastAsia="Calibri" w:cs="Times New Roman"/>
          <w:bCs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Amsterdam, Philadelphia: </w:t>
      </w:r>
      <w:r w:rsidRPr="00606006">
        <w:rPr>
          <w:rFonts w:eastAsia="Calibri" w:cs="Times New Roman"/>
          <w:bCs/>
          <w:szCs w:val="24"/>
          <w:lang w:val="en-US"/>
        </w:rPr>
        <w:t xml:space="preserve">John </w:t>
      </w:r>
      <w:proofErr w:type="spellStart"/>
      <w:r w:rsidRPr="00606006">
        <w:rPr>
          <w:rFonts w:eastAsia="Calibri" w:cs="Times New Roman"/>
          <w:bCs/>
          <w:szCs w:val="24"/>
          <w:lang w:val="en-US"/>
        </w:rPr>
        <w:t>Bejamins</w:t>
      </w:r>
      <w:proofErr w:type="spellEnd"/>
      <w:r w:rsidRPr="00606006">
        <w:rPr>
          <w:rFonts w:eastAsia="Calibri" w:cs="Times New Roman"/>
          <w:bCs/>
          <w:szCs w:val="24"/>
          <w:lang w:val="en-US"/>
        </w:rPr>
        <w:t>, 2009.</w:t>
      </w:r>
    </w:p>
    <w:p w:rsidR="00465E91" w:rsidRPr="00606006" w:rsidRDefault="00465E91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cs="Times New Roman"/>
          <w:i/>
          <w:szCs w:val="24"/>
          <w:lang w:val="en-US"/>
        </w:rPr>
        <w:t>Maturana</w:t>
      </w:r>
      <w:proofErr w:type="spellEnd"/>
      <w:r w:rsidRPr="006B3A44">
        <w:rPr>
          <w:rFonts w:cs="Times New Roman"/>
          <w:i/>
          <w:szCs w:val="24"/>
          <w:lang w:val="en-US"/>
        </w:rPr>
        <w:t>, H.</w:t>
      </w:r>
      <w:r w:rsidR="00F93F3D" w:rsidRPr="006B3A44">
        <w:rPr>
          <w:rFonts w:cs="Times New Roman"/>
          <w:i/>
          <w:szCs w:val="24"/>
          <w:lang w:val="en-US"/>
        </w:rPr>
        <w:t> R.</w:t>
      </w:r>
      <w:r w:rsidRPr="00606006">
        <w:rPr>
          <w:rFonts w:cs="Times New Roman"/>
          <w:szCs w:val="24"/>
          <w:lang w:val="en-US"/>
        </w:rPr>
        <w:t xml:space="preserve"> </w:t>
      </w:r>
      <w:r w:rsidRPr="006B3A44">
        <w:rPr>
          <w:rFonts w:cs="Times New Roman"/>
          <w:szCs w:val="24"/>
          <w:lang w:val="en-US"/>
        </w:rPr>
        <w:t>Biology of Cognition.</w:t>
      </w:r>
      <w:r w:rsidRPr="00606006">
        <w:rPr>
          <w:rFonts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 xml:space="preserve">BCL Report # 9.0. </w:t>
      </w:r>
      <w:r w:rsidR="00F93F3D"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University of Illinois, Urbana</w:t>
      </w:r>
      <w:r w:rsidR="00F93F3D" w:rsidRPr="00606006">
        <w:rPr>
          <w:rFonts w:eastAsia="Calibri" w:cs="Times New Roman"/>
          <w:szCs w:val="24"/>
          <w:lang w:val="en-US"/>
        </w:rPr>
        <w:t>, 1970</w:t>
      </w:r>
      <w:r w:rsidRPr="00606006">
        <w:rPr>
          <w:rFonts w:eastAsia="Calibri" w:cs="Times New Roman"/>
          <w:szCs w:val="24"/>
          <w:lang w:val="en-US"/>
        </w:rPr>
        <w:t>.</w:t>
      </w:r>
    </w:p>
    <w:p w:rsidR="001850B4" w:rsidRPr="00606006" w:rsidRDefault="001850B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t>Morris, C. W.</w:t>
      </w:r>
      <w:r w:rsidRPr="00606006">
        <w:rPr>
          <w:rFonts w:cs="Times New Roman"/>
          <w:szCs w:val="24"/>
          <w:lang w:val="en-US"/>
        </w:rPr>
        <w:t xml:space="preserve"> Foundations of the theory of signs // O. </w:t>
      </w:r>
      <w:proofErr w:type="spellStart"/>
      <w:r w:rsidRPr="00606006">
        <w:rPr>
          <w:rFonts w:cs="Times New Roman"/>
          <w:szCs w:val="24"/>
          <w:lang w:val="en-US"/>
        </w:rPr>
        <w:t>Neurath</w:t>
      </w:r>
      <w:proofErr w:type="spellEnd"/>
      <w:r w:rsidRPr="00606006">
        <w:rPr>
          <w:rFonts w:cs="Times New Roman"/>
          <w:szCs w:val="24"/>
          <w:lang w:val="en-US"/>
        </w:rPr>
        <w:t>, R. </w:t>
      </w:r>
      <w:proofErr w:type="spellStart"/>
      <w:r w:rsidRPr="00606006">
        <w:rPr>
          <w:rFonts w:cs="Times New Roman"/>
          <w:szCs w:val="24"/>
          <w:lang w:val="en-US"/>
        </w:rPr>
        <w:t>Carnap</w:t>
      </w:r>
      <w:proofErr w:type="spellEnd"/>
      <w:r w:rsidRPr="00606006">
        <w:rPr>
          <w:rFonts w:cs="Times New Roman"/>
          <w:szCs w:val="24"/>
          <w:lang w:val="en-US"/>
        </w:rPr>
        <w:t xml:space="preserve"> and C. W. Morris (eds.)</w:t>
      </w:r>
      <w:r w:rsidR="001E0B35" w:rsidRPr="001E0B35">
        <w:rPr>
          <w:rFonts w:cs="Times New Roman"/>
          <w:szCs w:val="24"/>
          <w:lang w:val="en-US"/>
        </w:rPr>
        <w:t>.</w:t>
      </w:r>
      <w:r w:rsidRPr="00606006">
        <w:rPr>
          <w:rFonts w:cs="Times New Roman"/>
          <w:szCs w:val="24"/>
          <w:lang w:val="en-US"/>
        </w:rPr>
        <w:t xml:space="preserve"> </w:t>
      </w:r>
      <w:r w:rsidRPr="001E0B35">
        <w:rPr>
          <w:rFonts w:cs="Times New Roman"/>
          <w:szCs w:val="24"/>
          <w:lang w:val="en-US"/>
        </w:rPr>
        <w:t>International Encyclopedia of Unified Science, vol. 1, part 2.</w:t>
      </w:r>
      <w:r w:rsidRPr="00606006">
        <w:rPr>
          <w:rFonts w:cs="Times New Roman"/>
          <w:szCs w:val="24"/>
          <w:lang w:val="en-US"/>
        </w:rPr>
        <w:t xml:space="preserve"> —</w:t>
      </w:r>
      <w:r w:rsidR="00606006">
        <w:rPr>
          <w:rFonts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>Chicago, 1938.</w:t>
      </w:r>
    </w:p>
    <w:p w:rsidR="001850B4" w:rsidRPr="00606006" w:rsidRDefault="001850B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t>Järvilehto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 T.</w:t>
      </w:r>
      <w:r w:rsidRPr="00606006">
        <w:rPr>
          <w:rFonts w:eastAsia="Calibri" w:cs="Times New Roman"/>
          <w:szCs w:val="24"/>
          <w:lang w:val="en-US"/>
        </w:rPr>
        <w:t xml:space="preserve"> The theory of the organism-environment system: I. Description of the theory // </w:t>
      </w:r>
      <w:r w:rsidRPr="001E0B35">
        <w:rPr>
          <w:rFonts w:eastAsia="Calibri" w:cs="Times New Roman"/>
          <w:szCs w:val="24"/>
          <w:lang w:val="en-US"/>
        </w:rPr>
        <w:t>Integrative Physiological and Behavioral Science</w:t>
      </w:r>
      <w:r w:rsidR="001E0B35" w:rsidRPr="001E0B35">
        <w:rPr>
          <w:rFonts w:eastAsia="Calibri" w:cs="Times New Roman"/>
          <w:i/>
          <w:szCs w:val="24"/>
          <w:lang w:val="en-US"/>
        </w:rPr>
        <w:t>,</w:t>
      </w:r>
      <w:r w:rsidRPr="00606006">
        <w:rPr>
          <w:rFonts w:eastAsia="Calibri" w:cs="Times New Roman"/>
          <w:i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33, 1998</w:t>
      </w:r>
      <w:r w:rsidRPr="00606006">
        <w:rPr>
          <w:rFonts w:eastAsia="Calibri" w:cs="Times New Roman"/>
          <w:i/>
          <w:szCs w:val="24"/>
          <w:lang w:val="en-US"/>
        </w:rPr>
        <w:t>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P. </w:t>
      </w:r>
      <w:r w:rsidRPr="00606006">
        <w:rPr>
          <w:rFonts w:eastAsia="Calibri" w:cs="Times New Roman"/>
          <w:szCs w:val="24"/>
          <w:lang w:val="en-US"/>
        </w:rPr>
        <w:t>317</w:t>
      </w:r>
      <w:r w:rsidRPr="00606006">
        <w:rPr>
          <w:rFonts w:cs="Times New Roman"/>
          <w:szCs w:val="24"/>
          <w:lang w:val="en-US"/>
        </w:rPr>
        <w:t>—</w:t>
      </w:r>
      <w:r w:rsidRPr="00606006">
        <w:rPr>
          <w:rFonts w:eastAsia="Calibri" w:cs="Times New Roman"/>
          <w:szCs w:val="24"/>
          <w:lang w:val="en-US"/>
        </w:rPr>
        <w:t>330.</w:t>
      </w:r>
    </w:p>
    <w:p w:rsidR="001850B4" w:rsidRPr="00606006" w:rsidRDefault="001850B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</w:rPr>
      </w:pPr>
      <w:r w:rsidRPr="006B3A44">
        <w:rPr>
          <w:rFonts w:cs="Times New Roman"/>
          <w:i/>
          <w:szCs w:val="24"/>
        </w:rPr>
        <w:t>Кравченко А. В.</w:t>
      </w:r>
      <w:r w:rsidRPr="00606006">
        <w:rPr>
          <w:rFonts w:cs="Times New Roman"/>
          <w:szCs w:val="24"/>
        </w:rPr>
        <w:t xml:space="preserve"> </w:t>
      </w:r>
      <w:r w:rsidRPr="006B3A44">
        <w:rPr>
          <w:rFonts w:eastAsia="Calibri" w:cs="Times New Roman"/>
          <w:szCs w:val="24"/>
        </w:rPr>
        <w:t>Знак, значение, знание. Очерк когнитивной философии языка.</w:t>
      </w:r>
      <w:r w:rsidRPr="00606006">
        <w:rPr>
          <w:rFonts w:eastAsia="Calibri" w:cs="Times New Roman"/>
          <w:szCs w:val="24"/>
        </w:rPr>
        <w:t xml:space="preserve"> </w:t>
      </w:r>
      <w:r w:rsidRPr="00606006">
        <w:rPr>
          <w:rFonts w:cs="Times New Roman"/>
          <w:szCs w:val="24"/>
        </w:rPr>
        <w:t xml:space="preserve">— </w:t>
      </w:r>
      <w:r w:rsidRPr="00606006">
        <w:rPr>
          <w:rFonts w:eastAsia="Calibri" w:cs="Times New Roman"/>
          <w:szCs w:val="24"/>
        </w:rPr>
        <w:t>Иркутск, 2001.</w:t>
      </w:r>
    </w:p>
    <w:p w:rsidR="001850B4" w:rsidRPr="00606006" w:rsidRDefault="001850B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proofErr w:type="spellStart"/>
      <w:r w:rsidRPr="006B3A44">
        <w:rPr>
          <w:rFonts w:cs="Times New Roman"/>
          <w:i/>
          <w:szCs w:val="24"/>
          <w:lang w:val="en-US"/>
        </w:rPr>
        <w:t>Gauker</w:t>
      </w:r>
      <w:proofErr w:type="spellEnd"/>
      <w:r w:rsidRPr="006B3A44">
        <w:rPr>
          <w:rFonts w:cs="Times New Roman"/>
          <w:i/>
          <w:szCs w:val="24"/>
          <w:lang w:val="en-US"/>
        </w:rPr>
        <w:t>, C.</w:t>
      </w:r>
      <w:r w:rsidRPr="00606006">
        <w:rPr>
          <w:rFonts w:cs="Times New Roman"/>
          <w:szCs w:val="24"/>
          <w:lang w:val="en-US"/>
        </w:rPr>
        <w:t xml:space="preserve"> </w:t>
      </w:r>
      <w:r w:rsidRPr="006B3A44">
        <w:rPr>
          <w:rFonts w:cs="Times New Roman"/>
          <w:szCs w:val="24"/>
          <w:lang w:val="en-US"/>
        </w:rPr>
        <w:t>Words Without Meaning</w:t>
      </w:r>
      <w:r w:rsidRPr="00606006">
        <w:rPr>
          <w:rFonts w:cs="Times New Roman"/>
          <w:szCs w:val="24"/>
          <w:lang w:val="en-US"/>
        </w:rPr>
        <w:t>. — Cambridge, MA: The MIT Press, 2003.</w:t>
      </w:r>
    </w:p>
    <w:p w:rsidR="001850B4" w:rsidRPr="00606006" w:rsidRDefault="001850B4" w:rsidP="00606006">
      <w:pPr>
        <w:pStyle w:val="a6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cs="Times New Roman"/>
          <w:szCs w:val="24"/>
        </w:rPr>
      </w:pPr>
      <w:r w:rsidRPr="006B3A44">
        <w:rPr>
          <w:rFonts w:cs="Times New Roman"/>
          <w:bCs/>
          <w:i/>
          <w:szCs w:val="24"/>
        </w:rPr>
        <w:t>Кравченко А. В.</w:t>
      </w:r>
      <w:r w:rsidRPr="00606006">
        <w:rPr>
          <w:rFonts w:cs="Times New Roman"/>
          <w:bCs/>
          <w:szCs w:val="24"/>
        </w:rPr>
        <w:t xml:space="preserve"> </w:t>
      </w:r>
      <w:r w:rsidRPr="00606006">
        <w:rPr>
          <w:rFonts w:cs="Times New Roman"/>
          <w:szCs w:val="24"/>
        </w:rPr>
        <w:t>Знак как категория и кате</w:t>
      </w:r>
      <w:r w:rsidRPr="00606006">
        <w:rPr>
          <w:rFonts w:cs="Times New Roman"/>
          <w:szCs w:val="24"/>
        </w:rPr>
        <w:softHyphen/>
        <w:t xml:space="preserve">гория как знак </w:t>
      </w:r>
      <w:r w:rsidRPr="00606006">
        <w:rPr>
          <w:rFonts w:cs="Times New Roman"/>
          <w:i/>
          <w:szCs w:val="24"/>
        </w:rPr>
        <w:t xml:space="preserve">// </w:t>
      </w:r>
      <w:r w:rsidRPr="001E0B35">
        <w:rPr>
          <w:rFonts w:cs="Times New Roman"/>
          <w:szCs w:val="24"/>
        </w:rPr>
        <w:t>Общие проблемы стро</w:t>
      </w:r>
      <w:r w:rsidRPr="001E0B35">
        <w:rPr>
          <w:rFonts w:cs="Times New Roman"/>
          <w:szCs w:val="24"/>
        </w:rPr>
        <w:softHyphen/>
        <w:t>е</w:t>
      </w:r>
      <w:r w:rsidRPr="001E0B35">
        <w:rPr>
          <w:rFonts w:cs="Times New Roman"/>
          <w:szCs w:val="24"/>
        </w:rPr>
        <w:softHyphen/>
        <w:t>ния и организа</w:t>
      </w:r>
      <w:r w:rsidRPr="001E0B35">
        <w:rPr>
          <w:rFonts w:cs="Times New Roman"/>
          <w:szCs w:val="24"/>
        </w:rPr>
        <w:softHyphen/>
        <w:t>ции язы</w:t>
      </w:r>
      <w:r w:rsidRPr="001E0B35">
        <w:rPr>
          <w:rFonts w:cs="Times New Roman"/>
          <w:szCs w:val="24"/>
        </w:rPr>
        <w:softHyphen/>
        <w:t>ковых кате</w:t>
      </w:r>
      <w:r w:rsidRPr="001E0B35">
        <w:rPr>
          <w:rFonts w:cs="Times New Roman"/>
          <w:szCs w:val="24"/>
        </w:rPr>
        <w:softHyphen/>
        <w:t>горий</w:t>
      </w:r>
      <w:r w:rsidR="001E0B35">
        <w:rPr>
          <w:rFonts w:cs="Times New Roman"/>
          <w:szCs w:val="24"/>
        </w:rPr>
        <w:t>:</w:t>
      </w:r>
      <w:r w:rsidRPr="00606006">
        <w:rPr>
          <w:rFonts w:cs="Times New Roman"/>
          <w:szCs w:val="24"/>
        </w:rPr>
        <w:t xml:space="preserve"> Мат-</w:t>
      </w:r>
      <w:proofErr w:type="spellStart"/>
      <w:r w:rsidRPr="00606006">
        <w:rPr>
          <w:rFonts w:cs="Times New Roman"/>
          <w:szCs w:val="24"/>
        </w:rPr>
        <w:t>лы</w:t>
      </w:r>
      <w:proofErr w:type="spellEnd"/>
      <w:r w:rsidRPr="00606006">
        <w:rPr>
          <w:rFonts w:cs="Times New Roman"/>
          <w:szCs w:val="24"/>
        </w:rPr>
        <w:t xml:space="preserve"> науч. </w:t>
      </w:r>
      <w:proofErr w:type="spellStart"/>
      <w:r w:rsidRPr="00606006">
        <w:rPr>
          <w:rFonts w:cs="Times New Roman"/>
          <w:szCs w:val="24"/>
        </w:rPr>
        <w:t>конф</w:t>
      </w:r>
      <w:proofErr w:type="spellEnd"/>
      <w:r w:rsidRPr="00606006">
        <w:rPr>
          <w:rFonts w:cs="Times New Roman"/>
          <w:szCs w:val="24"/>
        </w:rPr>
        <w:t>. — М.:</w:t>
      </w:r>
      <w:r w:rsidR="001E0B35">
        <w:rPr>
          <w:rFonts w:cs="Times New Roman"/>
          <w:szCs w:val="24"/>
        </w:rPr>
        <w:t> </w:t>
      </w:r>
      <w:r w:rsidRPr="00606006">
        <w:rPr>
          <w:rFonts w:cs="Times New Roman"/>
          <w:szCs w:val="24"/>
        </w:rPr>
        <w:t xml:space="preserve">ИЯ РАН и др., 1998. — С. 93—99. </w:t>
      </w:r>
    </w:p>
    <w:p w:rsidR="001850B4" w:rsidRPr="00606006" w:rsidRDefault="001850B4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lastRenderedPageBreak/>
        <w:t>Kravchenko, A. V.</w:t>
      </w:r>
      <w:r w:rsidRPr="00606006">
        <w:rPr>
          <w:rFonts w:cs="Times New Roman"/>
          <w:szCs w:val="24"/>
          <w:lang w:val="en-US"/>
        </w:rPr>
        <w:t xml:space="preserve"> Grammar as semiosis and cognitive dynamics // A. V. Kravchenko (ed.)</w:t>
      </w:r>
      <w:r w:rsidR="001E0B35" w:rsidRPr="001E0B35">
        <w:rPr>
          <w:rFonts w:cs="Times New Roman"/>
          <w:szCs w:val="24"/>
          <w:lang w:val="en-US"/>
        </w:rPr>
        <w:t>.</w:t>
      </w:r>
      <w:r w:rsidRPr="00606006">
        <w:rPr>
          <w:rFonts w:cs="Times New Roman"/>
          <w:szCs w:val="24"/>
          <w:lang w:val="en-US"/>
        </w:rPr>
        <w:t xml:space="preserve"> </w:t>
      </w:r>
      <w:r w:rsidRPr="001E0B35">
        <w:rPr>
          <w:rFonts w:cs="Times New Roman"/>
          <w:szCs w:val="24"/>
          <w:lang w:val="en-US"/>
        </w:rPr>
        <w:t>Cognitive Dynamics in Linguistic Interactions.</w:t>
      </w:r>
      <w:r w:rsidRPr="00606006">
        <w:rPr>
          <w:rFonts w:cs="Times New Roman"/>
          <w:szCs w:val="24"/>
          <w:lang w:val="en-US"/>
        </w:rPr>
        <w:t xml:space="preserve"> — Newcastle upon Tyne: Cambridge Scholars Publishing, 2012. — P. 125—153.</w:t>
      </w:r>
    </w:p>
    <w:p w:rsidR="001850B4" w:rsidRPr="00606006" w:rsidRDefault="001850B4" w:rsidP="00606006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szCs w:val="24"/>
        </w:rPr>
      </w:pPr>
      <w:r w:rsidRPr="00606006">
        <w:rPr>
          <w:rFonts w:cs="Times New Roman"/>
          <w:i/>
          <w:iCs/>
          <w:szCs w:val="24"/>
        </w:rPr>
        <w:t xml:space="preserve">Гавра Д.П. </w:t>
      </w:r>
      <w:r w:rsidRPr="00606006">
        <w:rPr>
          <w:rFonts w:cs="Times New Roman"/>
          <w:szCs w:val="24"/>
        </w:rPr>
        <w:t>Основы теории коммуникации. — Ч. 1. — СПб., 2005.</w:t>
      </w:r>
    </w:p>
    <w:p w:rsidR="00606006" w:rsidRPr="001E0B35" w:rsidRDefault="00606006" w:rsidP="00606006">
      <w:pPr>
        <w:pStyle w:val="a6"/>
        <w:numPr>
          <w:ilvl w:val="0"/>
          <w:numId w:val="3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t>Kravchenko, A. V.</w:t>
      </w:r>
      <w:r w:rsidRPr="00606006">
        <w:rPr>
          <w:rFonts w:cs="Times New Roman"/>
          <w:szCs w:val="24"/>
          <w:lang w:val="en-US"/>
        </w:rPr>
        <w:t xml:space="preserve"> How Humberto </w:t>
      </w:r>
      <w:proofErr w:type="spellStart"/>
      <w:r w:rsidRPr="00606006">
        <w:rPr>
          <w:rFonts w:cs="Times New Roman"/>
          <w:szCs w:val="24"/>
          <w:lang w:val="en-US"/>
        </w:rPr>
        <w:t>Maturana’s</w:t>
      </w:r>
      <w:proofErr w:type="spellEnd"/>
      <w:r w:rsidRPr="00606006">
        <w:rPr>
          <w:rFonts w:cs="Times New Roman"/>
          <w:szCs w:val="24"/>
          <w:lang w:val="en-US"/>
        </w:rPr>
        <w:t xml:space="preserve"> biology of cognition can revive the language sciences // </w:t>
      </w:r>
      <w:r w:rsidRPr="001E0B35">
        <w:rPr>
          <w:rFonts w:cs="Times New Roman"/>
          <w:szCs w:val="24"/>
          <w:lang w:val="en-US"/>
        </w:rPr>
        <w:t>Constructivist Foundations</w:t>
      </w:r>
      <w:r w:rsidR="001E0B35" w:rsidRPr="001E0B35">
        <w:rPr>
          <w:rFonts w:cs="Times New Roman"/>
          <w:szCs w:val="24"/>
          <w:lang w:val="en-US"/>
        </w:rPr>
        <w:t>,</w:t>
      </w:r>
      <w:r w:rsidRPr="00606006">
        <w:rPr>
          <w:rFonts w:cs="Times New Roman"/>
          <w:szCs w:val="24"/>
          <w:lang w:val="en-US"/>
        </w:rPr>
        <w:t xml:space="preserve"> 6(3), 2011. —P. 352—362. </w:t>
      </w:r>
    </w:p>
    <w:p w:rsidR="001E0B35" w:rsidRPr="00F44290" w:rsidRDefault="001E0B35" w:rsidP="001E0B35">
      <w:pPr>
        <w:spacing w:line="360" w:lineRule="auto"/>
        <w:rPr>
          <w:rFonts w:cs="Times New Roman"/>
          <w:szCs w:val="24"/>
          <w:lang w:val="en-US"/>
        </w:rPr>
      </w:pPr>
    </w:p>
    <w:p w:rsidR="001E0B35" w:rsidRPr="0033046F" w:rsidRDefault="001E0B35" w:rsidP="001E0B35">
      <w:pPr>
        <w:spacing w:line="360" w:lineRule="auto"/>
        <w:rPr>
          <w:rFonts w:cs="Times New Roman"/>
          <w:b/>
          <w:szCs w:val="24"/>
        </w:rPr>
      </w:pPr>
      <w:proofErr w:type="spellStart"/>
      <w:r w:rsidRPr="0033046F">
        <w:rPr>
          <w:rFonts w:cs="Times New Roman"/>
          <w:b/>
          <w:szCs w:val="24"/>
        </w:rPr>
        <w:t>References</w:t>
      </w:r>
      <w:proofErr w:type="spellEnd"/>
    </w:p>
    <w:p w:rsidR="001E0B35" w:rsidRPr="00606006" w:rsidRDefault="007F7021" w:rsidP="001E0B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iCs/>
          <w:szCs w:val="24"/>
        </w:rPr>
      </w:pPr>
      <w:proofErr w:type="spellStart"/>
      <w:r>
        <w:rPr>
          <w:rFonts w:cs="Times New Roman"/>
          <w:iCs/>
          <w:szCs w:val="24"/>
          <w:lang w:val="en-US"/>
        </w:rPr>
        <w:t>Sovremennaja</w:t>
      </w:r>
      <w:proofErr w:type="spellEnd"/>
      <w:r>
        <w:rPr>
          <w:rFonts w:cs="Times New Roman"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kommunikativistika</w:t>
      </w:r>
      <w:proofErr w:type="spellEnd"/>
      <w:r w:rsidR="001E0B35" w:rsidRPr="00606006">
        <w:rPr>
          <w:rFonts w:cs="Times New Roman"/>
          <w:iCs/>
          <w:szCs w:val="24"/>
        </w:rPr>
        <w:t>. —</w:t>
      </w:r>
      <w:r w:rsidR="001E0B35">
        <w:rPr>
          <w:rFonts w:cs="Times New Roman"/>
          <w:iCs/>
          <w:szCs w:val="24"/>
        </w:rPr>
        <w:t xml:space="preserve"> </w:t>
      </w:r>
      <w:r w:rsidR="001E0B35" w:rsidRPr="00606006">
        <w:rPr>
          <w:rFonts w:cs="Times New Roman"/>
          <w:iCs/>
          <w:szCs w:val="24"/>
        </w:rPr>
        <w:t>№ 1, 2012.</w:t>
      </w:r>
    </w:p>
    <w:p w:rsidR="001E0B35" w:rsidRPr="00606006" w:rsidRDefault="007F7021" w:rsidP="001E0B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iCs/>
          <w:szCs w:val="24"/>
        </w:rPr>
      </w:pPr>
      <w:proofErr w:type="spellStart"/>
      <w:r>
        <w:rPr>
          <w:rFonts w:cs="Times New Roman"/>
          <w:i/>
          <w:iCs/>
          <w:szCs w:val="24"/>
          <w:lang w:val="en-US"/>
        </w:rPr>
        <w:t>Goykhman</w:t>
      </w:r>
      <w:proofErr w:type="spellEnd"/>
      <w:r w:rsidR="001E0B35" w:rsidRPr="00265E38">
        <w:rPr>
          <w:rFonts w:cs="Times New Roman"/>
          <w:i/>
          <w:iCs/>
          <w:szCs w:val="24"/>
          <w:lang w:val="en-US"/>
        </w:rPr>
        <w:t xml:space="preserve"> </w:t>
      </w:r>
      <w:proofErr w:type="gramStart"/>
      <w:r w:rsidR="001E0B35" w:rsidRPr="00606006">
        <w:rPr>
          <w:rFonts w:cs="Times New Roman"/>
          <w:i/>
          <w:iCs/>
          <w:szCs w:val="24"/>
        </w:rPr>
        <w:t>О</w:t>
      </w:r>
      <w:r w:rsidR="001E0B35" w:rsidRPr="00265E38">
        <w:rPr>
          <w:rFonts w:cs="Times New Roman"/>
          <w:i/>
          <w:iCs/>
          <w:szCs w:val="24"/>
          <w:lang w:val="en-US"/>
        </w:rPr>
        <w:t>.</w:t>
      </w:r>
      <w:r>
        <w:rPr>
          <w:rFonts w:cs="Times New Roman"/>
          <w:i/>
          <w:iCs/>
          <w:szCs w:val="24"/>
          <w:lang w:val="en-US"/>
        </w:rPr>
        <w:t>Y</w:t>
      </w:r>
      <w:r w:rsidR="001E0B35" w:rsidRPr="00265E38">
        <w:rPr>
          <w:rFonts w:cs="Times New Roman"/>
          <w:i/>
          <w:iCs/>
          <w:szCs w:val="24"/>
          <w:lang w:val="en-US"/>
        </w:rPr>
        <w:t> .</w:t>
      </w:r>
      <w:proofErr w:type="gramEnd"/>
      <w:r w:rsidR="001E0B35" w:rsidRPr="00265E38">
        <w:rPr>
          <w:rFonts w:cs="Times New Roman"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Kommunikativistika</w:t>
      </w:r>
      <w:proofErr w:type="spellEnd"/>
      <w:r w:rsidRPr="00265E38">
        <w:rPr>
          <w:rFonts w:cs="Times New Roman"/>
          <w:iCs/>
          <w:szCs w:val="24"/>
          <w:lang w:val="en-US"/>
        </w:rPr>
        <w:t xml:space="preserve"> </w:t>
      </w:r>
      <w:r>
        <w:rPr>
          <w:rFonts w:cs="Times New Roman"/>
          <w:iCs/>
          <w:szCs w:val="24"/>
          <w:lang w:val="en-US"/>
        </w:rPr>
        <w:t>v</w:t>
      </w:r>
      <w:r w:rsidRPr="00265E38">
        <w:rPr>
          <w:rFonts w:cs="Times New Roman"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sovremennom</w:t>
      </w:r>
      <w:proofErr w:type="spellEnd"/>
      <w:r w:rsidRPr="00265E38">
        <w:rPr>
          <w:rFonts w:cs="Times New Roman"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obshchestve</w:t>
      </w:r>
      <w:proofErr w:type="spellEnd"/>
      <w:r w:rsidRPr="00265E38">
        <w:rPr>
          <w:rFonts w:cs="Times New Roman"/>
          <w:iCs/>
          <w:szCs w:val="24"/>
          <w:lang w:val="en-US"/>
        </w:rPr>
        <w:t xml:space="preserve"> [</w:t>
      </w:r>
      <w:r>
        <w:rPr>
          <w:rFonts w:cs="Times New Roman"/>
          <w:iCs/>
          <w:szCs w:val="24"/>
          <w:lang w:val="en-US"/>
        </w:rPr>
        <w:t>Communication</w:t>
      </w:r>
      <w:r w:rsidRPr="00265E38">
        <w:rPr>
          <w:rFonts w:cs="Times New Roman"/>
          <w:iCs/>
          <w:szCs w:val="24"/>
          <w:lang w:val="en-US"/>
        </w:rPr>
        <w:t xml:space="preserve"> </w:t>
      </w:r>
      <w:r>
        <w:rPr>
          <w:rFonts w:cs="Times New Roman"/>
          <w:iCs/>
          <w:szCs w:val="24"/>
          <w:lang w:val="en-US"/>
        </w:rPr>
        <w:t>science</w:t>
      </w:r>
      <w:r w:rsidRPr="00265E38">
        <w:rPr>
          <w:rFonts w:cs="Times New Roman"/>
          <w:iCs/>
          <w:szCs w:val="24"/>
          <w:lang w:val="en-US"/>
        </w:rPr>
        <w:t xml:space="preserve"> </w:t>
      </w:r>
      <w:r>
        <w:rPr>
          <w:rFonts w:cs="Times New Roman"/>
          <w:iCs/>
          <w:szCs w:val="24"/>
          <w:lang w:val="en-US"/>
        </w:rPr>
        <w:t>in</w:t>
      </w:r>
      <w:r w:rsidRPr="00265E38">
        <w:rPr>
          <w:rFonts w:cs="Times New Roman"/>
          <w:iCs/>
          <w:szCs w:val="24"/>
          <w:lang w:val="en-US"/>
        </w:rPr>
        <w:t xml:space="preserve"> </w:t>
      </w:r>
      <w:r>
        <w:rPr>
          <w:rFonts w:cs="Times New Roman"/>
          <w:iCs/>
          <w:szCs w:val="24"/>
          <w:lang w:val="en-US"/>
        </w:rPr>
        <w:t>modern</w:t>
      </w:r>
      <w:r w:rsidRPr="00265E38">
        <w:rPr>
          <w:rFonts w:cs="Times New Roman"/>
          <w:iCs/>
          <w:szCs w:val="24"/>
          <w:lang w:val="en-US"/>
        </w:rPr>
        <w:t xml:space="preserve"> </w:t>
      </w:r>
      <w:r>
        <w:rPr>
          <w:rFonts w:cs="Times New Roman"/>
          <w:iCs/>
          <w:szCs w:val="24"/>
          <w:lang w:val="en-US"/>
        </w:rPr>
        <w:t>society</w:t>
      </w:r>
      <w:r w:rsidRPr="00265E38">
        <w:rPr>
          <w:rFonts w:cs="Times New Roman"/>
          <w:iCs/>
          <w:szCs w:val="24"/>
          <w:lang w:val="en-US"/>
        </w:rPr>
        <w:t>]</w:t>
      </w:r>
      <w:r w:rsidR="001E0B35" w:rsidRPr="00265E38">
        <w:rPr>
          <w:rFonts w:cs="Times New Roman"/>
          <w:iCs/>
          <w:szCs w:val="24"/>
          <w:lang w:val="en-US"/>
        </w:rPr>
        <w:t xml:space="preserve"> // </w:t>
      </w:r>
      <w:proofErr w:type="spellStart"/>
      <w:r>
        <w:rPr>
          <w:rFonts w:cs="Times New Roman"/>
          <w:iCs/>
          <w:szCs w:val="24"/>
          <w:lang w:val="en-US"/>
        </w:rPr>
        <w:t>Sovremennaja</w:t>
      </w:r>
      <w:proofErr w:type="spellEnd"/>
      <w:r>
        <w:rPr>
          <w:rFonts w:cs="Times New Roman"/>
          <w:iCs/>
          <w:szCs w:val="24"/>
          <w:lang w:val="en-US"/>
        </w:rPr>
        <w:t xml:space="preserve"> </w:t>
      </w:r>
      <w:proofErr w:type="spellStart"/>
      <w:r>
        <w:rPr>
          <w:rFonts w:cs="Times New Roman"/>
          <w:iCs/>
          <w:szCs w:val="24"/>
          <w:lang w:val="en-US"/>
        </w:rPr>
        <w:t>kommunikativistika</w:t>
      </w:r>
      <w:proofErr w:type="spellEnd"/>
      <w:r w:rsidRPr="00265E38">
        <w:rPr>
          <w:rFonts w:cs="Times New Roman"/>
          <w:iCs/>
          <w:szCs w:val="24"/>
          <w:lang w:val="en-US"/>
        </w:rPr>
        <w:t>.</w:t>
      </w:r>
      <w:r w:rsidR="001E0B35" w:rsidRPr="00265E38">
        <w:rPr>
          <w:rFonts w:cs="Times New Roman"/>
          <w:iCs/>
          <w:szCs w:val="24"/>
          <w:lang w:val="en-US"/>
        </w:rPr>
        <w:t xml:space="preserve"> </w:t>
      </w:r>
      <w:r w:rsidR="001E0B35" w:rsidRPr="00606006">
        <w:rPr>
          <w:rFonts w:cs="Times New Roman"/>
          <w:iCs/>
          <w:szCs w:val="24"/>
        </w:rPr>
        <w:t>№ 1, 2012. — С. 4—8.</w:t>
      </w:r>
    </w:p>
    <w:p w:rsidR="001E0B35" w:rsidRPr="00606006" w:rsidRDefault="007F7021" w:rsidP="001E0B35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cs="Times New Roman"/>
          <w:spacing w:val="-2"/>
          <w:szCs w:val="24"/>
          <w:shd w:val="clear" w:color="auto" w:fill="FFFFFF"/>
        </w:rPr>
      </w:pPr>
      <w:r>
        <w:rPr>
          <w:rFonts w:cs="Times New Roman"/>
          <w:bCs/>
          <w:i/>
          <w:szCs w:val="24"/>
          <w:lang w:val="en-US"/>
        </w:rPr>
        <w:t>Kravchenko</w:t>
      </w:r>
      <w:r w:rsidR="001E0B35" w:rsidRPr="00265E38">
        <w:rPr>
          <w:rFonts w:cs="Times New Roman"/>
          <w:bCs/>
          <w:i/>
          <w:szCs w:val="24"/>
          <w:lang w:val="en-US"/>
        </w:rPr>
        <w:t xml:space="preserve"> </w:t>
      </w:r>
      <w:r>
        <w:rPr>
          <w:rFonts w:cs="Times New Roman"/>
          <w:bCs/>
          <w:i/>
          <w:szCs w:val="24"/>
          <w:lang w:val="en-US"/>
        </w:rPr>
        <w:t>A</w:t>
      </w:r>
      <w:r w:rsidR="001E0B35" w:rsidRPr="00265E38">
        <w:rPr>
          <w:rFonts w:cs="Times New Roman"/>
          <w:bCs/>
          <w:i/>
          <w:szCs w:val="24"/>
          <w:lang w:val="en-US"/>
        </w:rPr>
        <w:t>. </w:t>
      </w:r>
      <w:r>
        <w:rPr>
          <w:rFonts w:cs="Times New Roman"/>
          <w:bCs/>
          <w:i/>
          <w:szCs w:val="24"/>
          <w:lang w:val="en-US"/>
        </w:rPr>
        <w:t>V</w:t>
      </w:r>
      <w:r w:rsidR="001E0B35" w:rsidRPr="00265E38">
        <w:rPr>
          <w:rFonts w:cs="Times New Roman"/>
          <w:bCs/>
          <w:i/>
          <w:szCs w:val="24"/>
          <w:lang w:val="en-US"/>
        </w:rPr>
        <w:t>.</w:t>
      </w:r>
      <w:r w:rsidR="001E0B35" w:rsidRPr="00265E38">
        <w:rPr>
          <w:rFonts w:cs="Times New Roman"/>
          <w:bCs/>
          <w:szCs w:val="24"/>
          <w:lang w:val="en-US"/>
        </w:rPr>
        <w:t xml:space="preserve">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Poniatije</w:t>
      </w:r>
      <w:proofErr w:type="spellEnd"/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sotsiolingvistiki</w:t>
      </w:r>
      <w:proofErr w:type="spellEnd"/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kak</w:t>
      </w:r>
      <w:proofErr w:type="spellEnd"/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metajazykovoy</w:t>
      </w:r>
      <w:proofErr w:type="spellEnd"/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kazus</w:t>
      </w:r>
      <w:proofErr w:type="spellEnd"/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[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The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concept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of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sociolinguistics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as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a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metalinguistic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conundrum</w:t>
      </w:r>
      <w:r w:rsidR="00DE5786" w:rsidRPr="00265E38">
        <w:rPr>
          <w:rFonts w:cs="Times New Roman"/>
          <w:spacing w:val="-2"/>
          <w:szCs w:val="24"/>
          <w:shd w:val="clear" w:color="auto" w:fill="FFFFFF"/>
          <w:lang w:val="en-US"/>
        </w:rPr>
        <w:t>]</w:t>
      </w:r>
      <w:r w:rsidR="001E0B35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//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Jazyk</w:t>
      </w:r>
      <w:proofErr w:type="spellEnd"/>
      <w:r w:rsidR="001E0B35" w:rsidRPr="00265E38">
        <w:rPr>
          <w:rStyle w:val="apple-converted-space"/>
          <w:rFonts w:cs="Times New Roman"/>
          <w:b/>
          <w:bCs/>
          <w:spacing w:val="-2"/>
          <w:szCs w:val="24"/>
          <w:shd w:val="clear" w:color="auto" w:fill="FFFFFF"/>
          <w:lang w:val="en-US"/>
        </w:rPr>
        <w:t> </w:t>
      </w:r>
      <w:r w:rsidR="001E0B35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—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kognitisija</w:t>
      </w:r>
      <w:proofErr w:type="spellEnd"/>
      <w:r w:rsidR="001E0B35" w:rsidRPr="00265E38">
        <w:rPr>
          <w:rFonts w:cs="Times New Roman"/>
          <w:spacing w:val="-2"/>
          <w:szCs w:val="24"/>
          <w:shd w:val="clear" w:color="auto" w:fill="FFFFFF"/>
          <w:lang w:val="en-US"/>
        </w:rPr>
        <w:t xml:space="preserve"> — </w:t>
      </w:r>
      <w:proofErr w:type="spellStart"/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sotsium</w:t>
      </w:r>
      <w:proofErr w:type="spellEnd"/>
      <w:r w:rsidR="001E0B35" w:rsidRPr="00265E38">
        <w:rPr>
          <w:rFonts w:cs="Times New Roman"/>
          <w:spacing w:val="-2"/>
          <w:szCs w:val="24"/>
          <w:shd w:val="clear" w:color="auto" w:fill="FFFFFF"/>
          <w:lang w:val="en-US"/>
        </w:rPr>
        <w:t>:</w:t>
      </w:r>
      <w:r w:rsidR="001E0B35" w:rsidRPr="00265E38">
        <w:rPr>
          <w:rStyle w:val="apple-converted-space"/>
          <w:rFonts w:cs="Times New Roman"/>
          <w:spacing w:val="-2"/>
          <w:szCs w:val="24"/>
          <w:shd w:val="clear" w:color="auto" w:fill="FFFFFF"/>
          <w:lang w:val="en-US"/>
        </w:rPr>
        <w:t> </w:t>
      </w:r>
      <w:proofErr w:type="spellStart"/>
      <w:r w:rsidR="00DE5786">
        <w:rPr>
          <w:rStyle w:val="apple-converted-space"/>
          <w:rFonts w:cs="Times New Roman"/>
          <w:spacing w:val="-2"/>
          <w:szCs w:val="24"/>
          <w:shd w:val="clear" w:color="auto" w:fill="FFFFFF"/>
          <w:lang w:val="en-US"/>
        </w:rPr>
        <w:t>Tezisy</w:t>
      </w:r>
      <w:proofErr w:type="spellEnd"/>
      <w:r w:rsidR="001E0B35" w:rsidRPr="00265E38">
        <w:rPr>
          <w:rFonts w:cs="Times New Roman"/>
          <w:szCs w:val="24"/>
          <w:shd w:val="clear" w:color="auto" w:fill="FFFFFF"/>
          <w:lang w:val="en-US"/>
        </w:rPr>
        <w:t xml:space="preserve"> </w:t>
      </w:r>
      <w:proofErr w:type="spellStart"/>
      <w:r w:rsidR="00DE5786">
        <w:rPr>
          <w:rFonts w:cs="Times New Roman"/>
          <w:szCs w:val="24"/>
          <w:shd w:val="clear" w:color="auto" w:fill="FFFFFF"/>
          <w:lang w:val="en-US"/>
        </w:rPr>
        <w:t>dokl</w:t>
      </w:r>
      <w:proofErr w:type="spellEnd"/>
      <w:r w:rsidR="001E0B35" w:rsidRPr="00265E38">
        <w:rPr>
          <w:rFonts w:cs="Times New Roman"/>
          <w:szCs w:val="24"/>
          <w:shd w:val="clear" w:color="auto" w:fill="FFFFFF"/>
          <w:lang w:val="en-US"/>
        </w:rPr>
        <w:t xml:space="preserve">. </w:t>
      </w:r>
      <w:proofErr w:type="spellStart"/>
      <w:r w:rsidR="00DE5786">
        <w:rPr>
          <w:rFonts w:cs="Times New Roman"/>
          <w:szCs w:val="24"/>
          <w:shd w:val="clear" w:color="auto" w:fill="FFFFFF"/>
          <w:lang w:val="en-US"/>
        </w:rPr>
        <w:t>Mezhdunar</w:t>
      </w:r>
      <w:proofErr w:type="spellEnd"/>
      <w:r w:rsidR="001E0B35" w:rsidRPr="00606006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DE5786">
        <w:rPr>
          <w:rFonts w:cs="Times New Roman"/>
          <w:szCs w:val="24"/>
          <w:shd w:val="clear" w:color="auto" w:fill="FFFFFF"/>
          <w:lang w:val="en-US"/>
        </w:rPr>
        <w:t>nauch</w:t>
      </w:r>
      <w:proofErr w:type="spellEnd"/>
      <w:r w:rsidR="001E0B35" w:rsidRPr="00606006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="00DE5786">
        <w:rPr>
          <w:rFonts w:cs="Times New Roman"/>
          <w:szCs w:val="24"/>
          <w:shd w:val="clear" w:color="auto" w:fill="FFFFFF"/>
          <w:lang w:val="en-US"/>
        </w:rPr>
        <w:t>konf</w:t>
      </w:r>
      <w:proofErr w:type="spellEnd"/>
      <w:r w:rsidR="001E0B35" w:rsidRPr="00606006">
        <w:rPr>
          <w:rFonts w:cs="Times New Roman"/>
          <w:szCs w:val="24"/>
          <w:shd w:val="clear" w:color="auto" w:fill="FFFFFF"/>
        </w:rPr>
        <w:t xml:space="preserve">., </w:t>
      </w:r>
      <w:r w:rsidR="00DE5786">
        <w:rPr>
          <w:rFonts w:cs="Times New Roman"/>
          <w:szCs w:val="24"/>
          <w:shd w:val="clear" w:color="auto" w:fill="FFFFFF"/>
          <w:lang w:val="en-US"/>
        </w:rPr>
        <w:t>Minsk</w:t>
      </w:r>
      <w:r w:rsidR="001E0B35" w:rsidRPr="00606006">
        <w:rPr>
          <w:rFonts w:cs="Times New Roman"/>
          <w:szCs w:val="24"/>
          <w:shd w:val="clear" w:color="auto" w:fill="FFFFFF"/>
        </w:rPr>
        <w:t>,</w:t>
      </w:r>
      <w:r w:rsidR="001E0B35" w:rsidRPr="00606006">
        <w:rPr>
          <w:rStyle w:val="apple-converted-space"/>
          <w:rFonts w:cs="Times New Roman"/>
          <w:szCs w:val="24"/>
          <w:shd w:val="clear" w:color="auto" w:fill="FFFFFF"/>
          <w:lang w:val="be-BY"/>
        </w:rPr>
        <w:t> </w:t>
      </w:r>
      <w:r w:rsidR="001E0B35" w:rsidRPr="00606006">
        <w:rPr>
          <w:rFonts w:cs="Times New Roman"/>
          <w:szCs w:val="24"/>
          <w:shd w:val="clear" w:color="auto" w:fill="FFFFFF"/>
          <w:lang w:val="be-BY"/>
        </w:rPr>
        <w:t xml:space="preserve">12—13 </w:t>
      </w:r>
      <w:r w:rsidR="00DE5786">
        <w:rPr>
          <w:rFonts w:cs="Times New Roman"/>
          <w:szCs w:val="24"/>
          <w:shd w:val="clear" w:color="auto" w:fill="FFFFFF"/>
          <w:lang w:val="en-US"/>
        </w:rPr>
        <w:t>November</w:t>
      </w:r>
      <w:r w:rsidR="001E0B35" w:rsidRPr="00606006">
        <w:rPr>
          <w:rFonts w:cs="Times New Roman"/>
          <w:szCs w:val="24"/>
          <w:shd w:val="clear" w:color="auto" w:fill="FFFFFF"/>
          <w:lang w:val="be-BY"/>
        </w:rPr>
        <w:t xml:space="preserve"> 2012.</w:t>
      </w:r>
      <w:r w:rsidR="001E0B35" w:rsidRPr="00606006">
        <w:rPr>
          <w:rFonts w:cs="Times New Roman"/>
          <w:spacing w:val="-2"/>
          <w:szCs w:val="24"/>
          <w:shd w:val="clear" w:color="auto" w:fill="FFFFFF"/>
        </w:rPr>
        <w:t xml:space="preserve">  </w:t>
      </w:r>
      <w:r w:rsidR="001E0B35" w:rsidRPr="00606006">
        <w:rPr>
          <w:rFonts w:cs="Times New Roman"/>
          <w:iCs/>
          <w:szCs w:val="24"/>
        </w:rPr>
        <w:t xml:space="preserve">—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Minsk</w:t>
      </w:r>
      <w:r w:rsidR="001E0B35" w:rsidRPr="00606006">
        <w:rPr>
          <w:rFonts w:cs="Times New Roman"/>
          <w:spacing w:val="-2"/>
          <w:szCs w:val="24"/>
          <w:shd w:val="clear" w:color="auto" w:fill="FFFFFF"/>
        </w:rPr>
        <w:t xml:space="preserve">: </w:t>
      </w:r>
      <w:r w:rsidR="00DE5786">
        <w:rPr>
          <w:rFonts w:cs="Times New Roman"/>
          <w:spacing w:val="-2"/>
          <w:szCs w:val="24"/>
          <w:shd w:val="clear" w:color="auto" w:fill="FFFFFF"/>
          <w:lang w:val="en-US"/>
        </w:rPr>
        <w:t>MSLU</w:t>
      </w:r>
      <w:r w:rsidR="001E0B35" w:rsidRPr="00606006">
        <w:rPr>
          <w:rFonts w:cs="Times New Roman"/>
          <w:spacing w:val="-2"/>
          <w:szCs w:val="24"/>
          <w:shd w:val="clear" w:color="auto" w:fill="FFFFFF"/>
        </w:rPr>
        <w:t>, 2012. </w:t>
      </w:r>
      <w:r w:rsidR="001E0B35" w:rsidRPr="00606006">
        <w:rPr>
          <w:rFonts w:cs="Times New Roman"/>
          <w:iCs/>
          <w:szCs w:val="24"/>
        </w:rPr>
        <w:t xml:space="preserve">— </w:t>
      </w:r>
      <w:r w:rsidR="001E0B35" w:rsidRPr="00606006">
        <w:rPr>
          <w:rFonts w:cs="Times New Roman"/>
          <w:spacing w:val="-2"/>
          <w:szCs w:val="24"/>
          <w:shd w:val="clear" w:color="auto" w:fill="FFFFFF"/>
        </w:rPr>
        <w:t>С. 47</w:t>
      </w:r>
      <w:r w:rsidR="001E0B35" w:rsidRPr="00606006">
        <w:rPr>
          <w:rFonts w:cs="Times New Roman"/>
          <w:iCs/>
          <w:szCs w:val="24"/>
        </w:rPr>
        <w:t>—</w:t>
      </w:r>
      <w:r w:rsidR="001E0B35" w:rsidRPr="00606006">
        <w:rPr>
          <w:rFonts w:cs="Times New Roman"/>
          <w:spacing w:val="-2"/>
          <w:szCs w:val="24"/>
          <w:shd w:val="clear" w:color="auto" w:fill="FFFFFF"/>
        </w:rPr>
        <w:t>48.</w:t>
      </w:r>
    </w:p>
    <w:p w:rsidR="001E0B35" w:rsidRPr="00606006" w:rsidRDefault="001E0B35" w:rsidP="001E0B35">
      <w:pPr>
        <w:pStyle w:val="Ref"/>
        <w:numPr>
          <w:ilvl w:val="0"/>
          <w:numId w:val="4"/>
        </w:numPr>
        <w:spacing w:line="360" w:lineRule="auto"/>
        <w:ind w:left="426" w:hanging="426"/>
        <w:jc w:val="both"/>
      </w:pPr>
      <w:proofErr w:type="spellStart"/>
      <w:r w:rsidRPr="00606006">
        <w:rPr>
          <w:i/>
        </w:rPr>
        <w:t>Maturana</w:t>
      </w:r>
      <w:proofErr w:type="spellEnd"/>
      <w:r w:rsidRPr="00606006">
        <w:rPr>
          <w:i/>
        </w:rPr>
        <w:t>, H. R.</w:t>
      </w:r>
      <w:r w:rsidRPr="00606006">
        <w:t xml:space="preserve"> Biology of language: The epistemology of reality // Miller G. &amp; Lenneberg E. (eds.), Psychology and biology of language and thought. </w:t>
      </w:r>
      <w:r w:rsidRPr="00606006">
        <w:rPr>
          <w:shd w:val="clear" w:color="auto" w:fill="FFFFFF"/>
          <w:lang w:val="be-BY"/>
        </w:rPr>
        <w:t>—</w:t>
      </w:r>
      <w:r w:rsidRPr="00606006">
        <w:t xml:space="preserve"> New York: Academic Press, 1978. </w:t>
      </w:r>
      <w:r w:rsidRPr="00606006">
        <w:rPr>
          <w:shd w:val="clear" w:color="auto" w:fill="FFFFFF"/>
          <w:lang w:val="be-BY"/>
        </w:rPr>
        <w:t>—</w:t>
      </w:r>
      <w:r w:rsidRPr="00606006">
        <w:rPr>
          <w:shd w:val="clear" w:color="auto" w:fill="FFFFFF"/>
        </w:rPr>
        <w:t xml:space="preserve"> P.</w:t>
      </w:r>
      <w:r w:rsidRPr="00606006">
        <w:t xml:space="preserve"> 28—62.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06006">
        <w:rPr>
          <w:rFonts w:cs="Times New Roman"/>
          <w:i/>
          <w:szCs w:val="24"/>
          <w:lang w:val="en-US"/>
        </w:rPr>
        <w:t>Kravchenko, A. V.</w:t>
      </w:r>
      <w:r w:rsidRPr="00606006">
        <w:rPr>
          <w:rFonts w:cs="Times New Roman"/>
          <w:szCs w:val="24"/>
          <w:lang w:val="en-US"/>
        </w:rPr>
        <w:t xml:space="preserve"> Biology of Cognition and Linguistic Analysis: From non-realist linguistics to a realistic language science. </w:t>
      </w:r>
      <w:r w:rsidRPr="00606006">
        <w:rPr>
          <w:rFonts w:cs="Times New Roman"/>
          <w:szCs w:val="24"/>
          <w:shd w:val="clear" w:color="auto" w:fill="FFFFFF"/>
          <w:lang w:val="be-BY"/>
        </w:rPr>
        <w:t>—</w:t>
      </w:r>
      <w:r w:rsidRPr="00606006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>Frankfurt/Main etc.: Peter Lang, 2008.</w:t>
      </w:r>
    </w:p>
    <w:p w:rsidR="001E0B35" w:rsidRPr="0051556B" w:rsidRDefault="001E0B35" w:rsidP="001E0B35">
      <w:pPr>
        <w:pStyle w:val="a6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eastAsia="Calibri" w:cs="Times New Roman"/>
          <w:szCs w:val="24"/>
          <w:lang w:val="en-US"/>
        </w:rPr>
      </w:pPr>
      <w:r w:rsidRPr="006B3A44">
        <w:rPr>
          <w:rFonts w:cs="Times New Roman"/>
          <w:bCs/>
          <w:i/>
          <w:szCs w:val="24"/>
        </w:rPr>
        <w:t>Кравченко</w:t>
      </w:r>
      <w:r w:rsidRPr="00F44290">
        <w:rPr>
          <w:rFonts w:cs="Times New Roman"/>
          <w:bCs/>
          <w:i/>
          <w:szCs w:val="24"/>
          <w:lang w:val="de-DE"/>
        </w:rPr>
        <w:t xml:space="preserve"> </w:t>
      </w:r>
      <w:r w:rsidRPr="006B3A44">
        <w:rPr>
          <w:rFonts w:cs="Times New Roman"/>
          <w:bCs/>
          <w:i/>
          <w:szCs w:val="24"/>
        </w:rPr>
        <w:t>А</w:t>
      </w:r>
      <w:r w:rsidRPr="00F44290">
        <w:rPr>
          <w:rFonts w:cs="Times New Roman"/>
          <w:bCs/>
          <w:i/>
          <w:szCs w:val="24"/>
          <w:lang w:val="de-DE"/>
        </w:rPr>
        <w:t>.</w:t>
      </w:r>
      <w:r w:rsidRPr="0051556B">
        <w:rPr>
          <w:rFonts w:cs="Times New Roman"/>
          <w:bCs/>
          <w:i/>
          <w:szCs w:val="24"/>
          <w:lang w:val="de-DE"/>
        </w:rPr>
        <w:t> </w:t>
      </w:r>
      <w:r w:rsidRPr="006B3A44">
        <w:rPr>
          <w:rFonts w:cs="Times New Roman"/>
          <w:bCs/>
          <w:i/>
          <w:szCs w:val="24"/>
        </w:rPr>
        <w:t>В</w:t>
      </w:r>
      <w:r w:rsidRPr="00F44290">
        <w:rPr>
          <w:rFonts w:cs="Times New Roman"/>
          <w:bCs/>
          <w:i/>
          <w:szCs w:val="24"/>
          <w:lang w:val="de-DE"/>
        </w:rPr>
        <w:t>.</w:t>
      </w:r>
      <w:r w:rsidRPr="00F44290">
        <w:rPr>
          <w:rFonts w:cs="Times New Roman"/>
          <w:bCs/>
          <w:szCs w:val="24"/>
          <w:lang w:val="de-DE"/>
        </w:rPr>
        <w:t xml:space="preserve"> </w:t>
      </w:r>
      <w:proofErr w:type="spellStart"/>
      <w:r w:rsidR="0051556B" w:rsidRPr="0051556B">
        <w:rPr>
          <w:rFonts w:eastAsia="Calibri" w:cs="Times New Roman"/>
          <w:szCs w:val="24"/>
          <w:lang w:val="de-DE"/>
        </w:rPr>
        <w:t>Chto</w:t>
      </w:r>
      <w:proofErr w:type="spellEnd"/>
      <w:r w:rsidR="0051556B" w:rsidRPr="00F44290">
        <w:rPr>
          <w:rFonts w:eastAsia="Calibri" w:cs="Times New Roman"/>
          <w:szCs w:val="24"/>
          <w:lang w:val="de-DE"/>
        </w:rPr>
        <w:t xml:space="preserve"> </w:t>
      </w:r>
      <w:proofErr w:type="spellStart"/>
      <w:r w:rsidR="0051556B" w:rsidRPr="0051556B">
        <w:rPr>
          <w:rFonts w:eastAsia="Calibri" w:cs="Times New Roman"/>
          <w:szCs w:val="24"/>
          <w:lang w:val="de-DE"/>
        </w:rPr>
        <w:t>takoje</w:t>
      </w:r>
      <w:proofErr w:type="spellEnd"/>
      <w:r w:rsidR="0051556B" w:rsidRPr="00F44290">
        <w:rPr>
          <w:rFonts w:eastAsia="Calibri" w:cs="Times New Roman"/>
          <w:szCs w:val="24"/>
          <w:lang w:val="de-DE"/>
        </w:rPr>
        <w:t xml:space="preserve"> </w:t>
      </w:r>
      <w:proofErr w:type="spellStart"/>
      <w:r w:rsidR="0051556B" w:rsidRPr="0051556B">
        <w:rPr>
          <w:rFonts w:eastAsia="Calibri" w:cs="Times New Roman"/>
          <w:szCs w:val="24"/>
          <w:lang w:val="de-DE"/>
        </w:rPr>
        <w:t>kommunikatsija</w:t>
      </w:r>
      <w:proofErr w:type="spellEnd"/>
      <w:r w:rsidRPr="00F44290">
        <w:rPr>
          <w:rFonts w:eastAsia="Calibri" w:cs="Times New Roman"/>
          <w:szCs w:val="24"/>
          <w:lang w:val="de-DE"/>
        </w:rPr>
        <w:t xml:space="preserve">? </w:t>
      </w:r>
      <w:r w:rsidR="0051556B" w:rsidRPr="0051556B">
        <w:rPr>
          <w:rFonts w:eastAsia="Calibri" w:cs="Times New Roman"/>
          <w:szCs w:val="24"/>
          <w:lang w:val="en-US"/>
        </w:rPr>
        <w:t>[</w:t>
      </w:r>
      <w:r w:rsidR="0051556B">
        <w:rPr>
          <w:rFonts w:eastAsia="Calibri" w:cs="Times New Roman"/>
          <w:szCs w:val="24"/>
          <w:lang w:val="en-US"/>
        </w:rPr>
        <w:t>What</w:t>
      </w:r>
      <w:r w:rsidR="0051556B" w:rsidRPr="0051556B">
        <w:rPr>
          <w:rFonts w:eastAsia="Calibri"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is</w:t>
      </w:r>
      <w:r w:rsidR="0051556B" w:rsidRPr="0051556B">
        <w:rPr>
          <w:rFonts w:eastAsia="Calibri"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communication</w:t>
      </w:r>
      <w:r w:rsidR="0051556B" w:rsidRPr="0051556B">
        <w:rPr>
          <w:rFonts w:eastAsia="Calibri" w:cs="Times New Roman"/>
          <w:szCs w:val="24"/>
          <w:lang w:val="en-US"/>
        </w:rPr>
        <w:t>?]</w:t>
      </w:r>
      <w:r w:rsidRPr="0051556B">
        <w:rPr>
          <w:rFonts w:eastAsia="Calibri" w:cs="Times New Roman"/>
          <w:szCs w:val="24"/>
          <w:lang w:val="en-US"/>
        </w:rPr>
        <w:t xml:space="preserve">// </w:t>
      </w:r>
      <w:r w:rsidR="0051556B">
        <w:rPr>
          <w:rFonts w:eastAsia="Calibri" w:cs="Times New Roman"/>
          <w:szCs w:val="24"/>
          <w:lang w:val="en-US"/>
        </w:rPr>
        <w:t>V</w:t>
      </w:r>
      <w:r w:rsidRPr="0051556B">
        <w:rPr>
          <w:rFonts w:eastAsia="Calibri" w:cs="Times New Roman"/>
          <w:szCs w:val="24"/>
          <w:lang w:val="en-US"/>
        </w:rPr>
        <w:t>. </w:t>
      </w:r>
      <w:r w:rsidR="0051556B">
        <w:rPr>
          <w:rFonts w:eastAsia="Calibri" w:cs="Times New Roman"/>
          <w:szCs w:val="24"/>
          <w:lang w:val="en-US"/>
        </w:rPr>
        <w:t>V</w:t>
      </w:r>
      <w:r w:rsidRPr="0051556B">
        <w:rPr>
          <w:rFonts w:eastAsia="Calibri" w:cs="Times New Roman"/>
          <w:szCs w:val="24"/>
          <w:lang w:val="en-US"/>
        </w:rPr>
        <w:t>. </w:t>
      </w:r>
      <w:proofErr w:type="spellStart"/>
      <w:r w:rsidR="0051556B">
        <w:rPr>
          <w:rFonts w:eastAsia="Calibri" w:cs="Times New Roman"/>
          <w:szCs w:val="24"/>
          <w:lang w:val="en-US"/>
        </w:rPr>
        <w:t>Dementiev</w:t>
      </w:r>
      <w:proofErr w:type="spellEnd"/>
      <w:r w:rsidRPr="0051556B">
        <w:rPr>
          <w:rFonts w:eastAsia="Calibri" w:cs="Times New Roman"/>
          <w:szCs w:val="24"/>
          <w:lang w:val="en-US"/>
        </w:rPr>
        <w:t xml:space="preserve"> (</w:t>
      </w:r>
      <w:r w:rsidR="0051556B">
        <w:rPr>
          <w:rFonts w:eastAsia="Calibri" w:cs="Times New Roman"/>
          <w:szCs w:val="24"/>
          <w:lang w:val="en-US"/>
        </w:rPr>
        <w:t>ed</w:t>
      </w:r>
      <w:r w:rsidRPr="0051556B">
        <w:rPr>
          <w:rFonts w:eastAsia="Calibri" w:cs="Times New Roman"/>
          <w:szCs w:val="24"/>
          <w:lang w:val="en-US"/>
        </w:rPr>
        <w:t xml:space="preserve">.). </w:t>
      </w:r>
      <w:proofErr w:type="spellStart"/>
      <w:r w:rsidR="0051556B">
        <w:rPr>
          <w:rFonts w:eastAsia="Calibri" w:cs="Times New Roman"/>
          <w:szCs w:val="24"/>
          <w:lang w:val="en-US"/>
        </w:rPr>
        <w:t>Priamaja</w:t>
      </w:r>
      <w:proofErr w:type="spellEnd"/>
      <w:r w:rsid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i</w:t>
      </w:r>
      <w:proofErr w:type="spellEnd"/>
      <w:r w:rsid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nepriamaja</w:t>
      </w:r>
      <w:proofErr w:type="spellEnd"/>
      <w:r w:rsid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kommunikatsija</w:t>
      </w:r>
      <w:proofErr w:type="spellEnd"/>
      <w:r w:rsidRPr="0051556B">
        <w:rPr>
          <w:rFonts w:eastAsia="Calibri" w:cs="Times New Roman"/>
          <w:szCs w:val="24"/>
          <w:lang w:val="en-US"/>
        </w:rPr>
        <w:t xml:space="preserve">. </w:t>
      </w:r>
      <w:r w:rsidRPr="00606006">
        <w:rPr>
          <w:rFonts w:cs="Times New Roman"/>
          <w:szCs w:val="24"/>
          <w:shd w:val="clear" w:color="auto" w:fill="FFFFFF"/>
          <w:lang w:val="be-BY"/>
        </w:rPr>
        <w:t>—</w:t>
      </w:r>
      <w:r w:rsidRPr="0051556B">
        <w:rPr>
          <w:rFonts w:cs="Times New Roman"/>
          <w:szCs w:val="24"/>
          <w:shd w:val="clear" w:color="auto" w:fill="FFFFFF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Saratov</w:t>
      </w:r>
      <w:r w:rsidRPr="0051556B">
        <w:rPr>
          <w:rFonts w:eastAsia="Calibri" w:cs="Times New Roman"/>
          <w:szCs w:val="24"/>
          <w:lang w:val="en-US"/>
        </w:rPr>
        <w:t xml:space="preserve">: </w:t>
      </w:r>
      <w:r w:rsidR="0051556B">
        <w:rPr>
          <w:rFonts w:eastAsia="Calibri" w:cs="Times New Roman"/>
          <w:szCs w:val="24"/>
          <w:lang w:val="en-US"/>
        </w:rPr>
        <w:t>College</w:t>
      </w:r>
      <w:r w:rsidRPr="0051556B">
        <w:rPr>
          <w:rFonts w:eastAsia="Calibri" w:cs="Times New Roman"/>
          <w:szCs w:val="24"/>
          <w:lang w:val="en-US"/>
        </w:rPr>
        <w:t xml:space="preserve">, 2003. </w:t>
      </w:r>
      <w:r w:rsidRPr="00606006">
        <w:rPr>
          <w:rFonts w:cs="Times New Roman"/>
          <w:szCs w:val="24"/>
          <w:shd w:val="clear" w:color="auto" w:fill="FFFFFF"/>
          <w:lang w:val="be-BY"/>
        </w:rPr>
        <w:t xml:space="preserve">— </w:t>
      </w:r>
      <w:r w:rsidRPr="00606006">
        <w:rPr>
          <w:rFonts w:eastAsia="Calibri" w:cs="Times New Roman"/>
          <w:szCs w:val="24"/>
        </w:rPr>
        <w:t>С</w:t>
      </w:r>
      <w:r w:rsidRPr="0051556B">
        <w:rPr>
          <w:rFonts w:eastAsia="Calibri" w:cs="Times New Roman"/>
          <w:szCs w:val="24"/>
          <w:lang w:val="en-US"/>
        </w:rPr>
        <w:t>. 27-39.</w:t>
      </w:r>
    </w:p>
    <w:p w:rsidR="001E0B35" w:rsidRPr="00F44290" w:rsidRDefault="00DE5786" w:rsidP="001E0B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i/>
          <w:iCs/>
          <w:szCs w:val="24"/>
          <w:lang w:val="en-US"/>
        </w:rPr>
        <w:t>Konetskaja</w:t>
      </w:r>
      <w:proofErr w:type="spellEnd"/>
      <w:r w:rsidR="001E0B35" w:rsidRPr="00F44290">
        <w:rPr>
          <w:rFonts w:cs="Times New Roman"/>
          <w:i/>
          <w:iCs/>
          <w:szCs w:val="24"/>
          <w:lang w:val="en-US"/>
        </w:rPr>
        <w:t xml:space="preserve"> </w:t>
      </w:r>
      <w:r>
        <w:rPr>
          <w:rFonts w:cs="Times New Roman"/>
          <w:i/>
          <w:iCs/>
          <w:szCs w:val="24"/>
          <w:lang w:val="en-US"/>
        </w:rPr>
        <w:t>V</w:t>
      </w:r>
      <w:r w:rsidR="001E0B35" w:rsidRPr="00F44290">
        <w:rPr>
          <w:rFonts w:cs="Times New Roman"/>
          <w:i/>
          <w:iCs/>
          <w:szCs w:val="24"/>
          <w:lang w:val="en-US"/>
        </w:rPr>
        <w:t>.</w:t>
      </w:r>
      <w:r>
        <w:rPr>
          <w:rFonts w:cs="Times New Roman"/>
          <w:i/>
          <w:iCs/>
          <w:szCs w:val="24"/>
          <w:lang w:val="en-US"/>
        </w:rPr>
        <w:t>P</w:t>
      </w:r>
      <w:r w:rsidR="001E0B35" w:rsidRPr="00F44290">
        <w:rPr>
          <w:rFonts w:cs="Times New Roman"/>
          <w:i/>
          <w:iCs/>
          <w:szCs w:val="24"/>
          <w:lang w:val="en-US"/>
        </w:rPr>
        <w:t xml:space="preserve">. </w:t>
      </w:r>
      <w:proofErr w:type="spellStart"/>
      <w:r>
        <w:rPr>
          <w:rFonts w:cs="Times New Roman"/>
          <w:szCs w:val="24"/>
          <w:lang w:val="en-US"/>
        </w:rPr>
        <w:t>Sotsiologija</w:t>
      </w:r>
      <w:proofErr w:type="spellEnd"/>
      <w:r w:rsidRPr="00F44290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kommunikatsii</w:t>
      </w:r>
      <w:proofErr w:type="spellEnd"/>
      <w:r w:rsidRPr="00F44290">
        <w:rPr>
          <w:rFonts w:cs="Times New Roman"/>
          <w:szCs w:val="24"/>
          <w:lang w:val="en-US"/>
        </w:rPr>
        <w:t xml:space="preserve"> [</w:t>
      </w:r>
      <w:proofErr w:type="spellStart"/>
      <w:r>
        <w:rPr>
          <w:rFonts w:cs="Times New Roman"/>
          <w:szCs w:val="24"/>
          <w:lang w:val="en-US"/>
        </w:rPr>
        <w:t>Sosiology</w:t>
      </w:r>
      <w:proofErr w:type="spellEnd"/>
      <w:r w:rsidRPr="00F44290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of</w:t>
      </w:r>
      <w:r w:rsidRPr="00F44290"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Communication</w:t>
      </w:r>
      <w:r w:rsidRPr="00F44290">
        <w:rPr>
          <w:rFonts w:cs="Times New Roman"/>
          <w:szCs w:val="24"/>
          <w:lang w:val="en-US"/>
        </w:rPr>
        <w:t>]</w:t>
      </w:r>
      <w:r w:rsidR="001E0B35" w:rsidRPr="00F44290">
        <w:rPr>
          <w:rFonts w:cs="Times New Roman"/>
          <w:szCs w:val="24"/>
          <w:lang w:val="en-US"/>
        </w:rPr>
        <w:t xml:space="preserve">. — </w:t>
      </w:r>
      <w:r w:rsidR="001E0B35" w:rsidRPr="00606006">
        <w:rPr>
          <w:rFonts w:cs="Times New Roman"/>
          <w:szCs w:val="24"/>
        </w:rPr>
        <w:t>М</w:t>
      </w:r>
      <w:r w:rsidR="001E0B35" w:rsidRPr="00F44290">
        <w:rPr>
          <w:rFonts w:cs="Times New Roman"/>
          <w:szCs w:val="24"/>
          <w:lang w:val="en-US"/>
        </w:rPr>
        <w:t>., 1997.</w:t>
      </w:r>
    </w:p>
    <w:p w:rsidR="001E0B35" w:rsidRPr="00606006" w:rsidRDefault="00DE5786" w:rsidP="001E0B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eastAsia="Calibri" w:cs="Times New Roman"/>
          <w:szCs w:val="24"/>
        </w:rPr>
      </w:pPr>
      <w:r w:rsidRPr="006B3A44">
        <w:rPr>
          <w:rFonts w:eastAsia="Calibri" w:cs="Times New Roman"/>
          <w:i/>
          <w:szCs w:val="24"/>
          <w:lang w:val="en-US"/>
        </w:rPr>
        <w:t>Kravchenko</w:t>
      </w:r>
      <w:r w:rsidRPr="006D34B8">
        <w:rPr>
          <w:rFonts w:eastAsia="Calibri" w:cs="Times New Roman"/>
          <w:i/>
          <w:szCs w:val="24"/>
          <w:lang w:val="en-US"/>
        </w:rPr>
        <w:t xml:space="preserve">, </w:t>
      </w:r>
      <w:r w:rsidRPr="006B3A44">
        <w:rPr>
          <w:rFonts w:eastAsia="Calibri" w:cs="Times New Roman"/>
          <w:i/>
          <w:szCs w:val="24"/>
          <w:lang w:val="en-US"/>
        </w:rPr>
        <w:t>A</w:t>
      </w:r>
      <w:r w:rsidRPr="006D34B8">
        <w:rPr>
          <w:rFonts w:eastAsia="Calibri" w:cs="Times New Roman"/>
          <w:i/>
          <w:szCs w:val="24"/>
          <w:lang w:val="en-US"/>
        </w:rPr>
        <w:t xml:space="preserve">. </w:t>
      </w:r>
      <w:r w:rsidRPr="006B3A44">
        <w:rPr>
          <w:rFonts w:eastAsia="Calibri" w:cs="Times New Roman"/>
          <w:i/>
          <w:szCs w:val="24"/>
          <w:lang w:val="en-US"/>
        </w:rPr>
        <w:t>V</w:t>
      </w:r>
      <w:r w:rsidRPr="006D34B8">
        <w:rPr>
          <w:rFonts w:eastAsia="Calibri" w:cs="Times New Roman"/>
          <w:i/>
          <w:szCs w:val="24"/>
          <w:lang w:val="en-US"/>
        </w:rPr>
        <w:t>.</w:t>
      </w:r>
      <w:r w:rsidRPr="006D34B8">
        <w:rPr>
          <w:rFonts w:eastAsia="Calibri" w:cs="Times New Roman"/>
          <w:szCs w:val="24"/>
          <w:lang w:val="en-US"/>
        </w:rPr>
        <w:t xml:space="preserve"> </w:t>
      </w:r>
      <w:r w:rsidR="001E0B35" w:rsidRPr="006D34B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Metodologicheskij</w:t>
      </w:r>
      <w:proofErr w:type="spellEnd"/>
      <w:r w:rsidR="0051556B" w:rsidRPr="006D34B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porok</w:t>
      </w:r>
      <w:proofErr w:type="spellEnd"/>
      <w:r w:rsidR="0051556B" w:rsidRPr="006D34B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ortodoksal</w:t>
      </w:r>
      <w:r w:rsidR="0051556B" w:rsidRPr="006D34B8">
        <w:rPr>
          <w:rFonts w:eastAsia="Calibri" w:cs="Times New Roman"/>
          <w:szCs w:val="24"/>
          <w:lang w:val="en-US"/>
        </w:rPr>
        <w:t>'</w:t>
      </w:r>
      <w:r w:rsidR="0051556B">
        <w:rPr>
          <w:rFonts w:eastAsia="Calibri" w:cs="Times New Roman"/>
          <w:szCs w:val="24"/>
          <w:lang w:val="en-US"/>
        </w:rPr>
        <w:t>nogo</w:t>
      </w:r>
      <w:proofErr w:type="spellEnd"/>
      <w:r w:rsidR="0051556B" w:rsidRPr="006D34B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jazykoznanija</w:t>
      </w:r>
      <w:proofErr w:type="spellEnd"/>
      <w:r w:rsidR="001E0B35" w:rsidRPr="006D34B8">
        <w:rPr>
          <w:rFonts w:eastAsia="Calibri" w:cs="Times New Roman"/>
          <w:szCs w:val="24"/>
          <w:lang w:val="en-US"/>
        </w:rPr>
        <w:t xml:space="preserve"> </w:t>
      </w:r>
      <w:r w:rsidR="0051556B" w:rsidRPr="006D34B8">
        <w:rPr>
          <w:rFonts w:eastAsia="Calibri" w:cs="Times New Roman"/>
          <w:szCs w:val="24"/>
          <w:lang w:val="en-US"/>
        </w:rPr>
        <w:t>[</w:t>
      </w:r>
      <w:r w:rsidR="0051556B">
        <w:rPr>
          <w:rFonts w:eastAsia="Calibri" w:cs="Times New Roman"/>
          <w:szCs w:val="24"/>
          <w:lang w:val="en-US"/>
        </w:rPr>
        <w:t>Methodological</w:t>
      </w:r>
      <w:r w:rsidR="0051556B" w:rsidRPr="006D34B8">
        <w:rPr>
          <w:rFonts w:eastAsia="Calibri"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pitfall</w:t>
      </w:r>
      <w:r w:rsidR="0051556B" w:rsidRPr="006D34B8">
        <w:rPr>
          <w:rFonts w:eastAsia="Calibri"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of</w:t>
      </w:r>
      <w:r w:rsidR="0051556B" w:rsidRPr="006D34B8">
        <w:rPr>
          <w:rFonts w:eastAsia="Calibri"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orthodox</w:t>
      </w:r>
      <w:r w:rsidR="0051556B" w:rsidRPr="006D34B8">
        <w:rPr>
          <w:rFonts w:eastAsia="Calibri"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linguistics</w:t>
      </w:r>
      <w:r w:rsidR="0051556B" w:rsidRPr="006D34B8">
        <w:rPr>
          <w:rFonts w:eastAsia="Calibri" w:cs="Times New Roman"/>
          <w:szCs w:val="24"/>
          <w:lang w:val="en-US"/>
        </w:rPr>
        <w:t xml:space="preserve">] </w:t>
      </w:r>
      <w:r w:rsidR="001E0B35" w:rsidRPr="006D34B8">
        <w:rPr>
          <w:rFonts w:eastAsia="Calibri" w:cs="Times New Roman"/>
          <w:szCs w:val="24"/>
          <w:lang w:val="en-US"/>
        </w:rPr>
        <w:t xml:space="preserve">// </w:t>
      </w:r>
      <w:r w:rsidR="0051556B">
        <w:rPr>
          <w:rFonts w:eastAsia="Calibri" w:cs="Times New Roman"/>
          <w:szCs w:val="24"/>
          <w:lang w:val="en-US"/>
        </w:rPr>
        <w:t>M</w:t>
      </w:r>
      <w:r w:rsidR="001E0B35" w:rsidRPr="006D34B8">
        <w:rPr>
          <w:rFonts w:eastAsia="Calibri" w:cs="Times New Roman"/>
          <w:szCs w:val="24"/>
          <w:lang w:val="en-US"/>
        </w:rPr>
        <w:t>.</w:t>
      </w:r>
      <w:r w:rsidR="001E0B35" w:rsidRPr="0051556B">
        <w:rPr>
          <w:rFonts w:eastAsia="Calibri" w:cs="Times New Roman"/>
          <w:szCs w:val="24"/>
          <w:lang w:val="en-US"/>
        </w:rPr>
        <w:t> </w:t>
      </w:r>
      <w:r w:rsidR="0051556B">
        <w:rPr>
          <w:rFonts w:eastAsia="Calibri" w:cs="Times New Roman"/>
          <w:szCs w:val="24"/>
          <w:lang w:val="en-US"/>
        </w:rPr>
        <w:t>V</w:t>
      </w:r>
      <w:r w:rsidR="001E0B35" w:rsidRPr="006D34B8">
        <w:rPr>
          <w:rFonts w:eastAsia="Calibri" w:cs="Times New Roman"/>
          <w:szCs w:val="24"/>
          <w:lang w:val="en-US"/>
        </w:rPr>
        <w:t>.</w:t>
      </w:r>
      <w:r w:rsidR="001E0B35" w:rsidRPr="0051556B">
        <w:rPr>
          <w:rFonts w:eastAsia="Calibri" w:cs="Times New Roman"/>
          <w:szCs w:val="24"/>
          <w:lang w:val="en-US"/>
        </w:rPr>
        <w:t> </w:t>
      </w:r>
      <w:r w:rsidR="0051556B">
        <w:rPr>
          <w:rFonts w:eastAsia="Calibri" w:cs="Times New Roman"/>
          <w:szCs w:val="24"/>
          <w:lang w:val="en-US"/>
        </w:rPr>
        <w:t>Pimenova</w:t>
      </w:r>
      <w:r w:rsidR="001E0B35" w:rsidRPr="006D34B8">
        <w:rPr>
          <w:rFonts w:eastAsia="Calibri" w:cs="Times New Roman"/>
          <w:szCs w:val="24"/>
          <w:lang w:val="en-US"/>
        </w:rPr>
        <w:t xml:space="preserve"> (</w:t>
      </w:r>
      <w:r w:rsidR="0051556B">
        <w:rPr>
          <w:rFonts w:eastAsia="Calibri" w:cs="Times New Roman"/>
          <w:szCs w:val="24"/>
          <w:lang w:val="en-US"/>
        </w:rPr>
        <w:t>ed</w:t>
      </w:r>
      <w:r w:rsidR="001E0B35" w:rsidRPr="006D34B8">
        <w:rPr>
          <w:rFonts w:eastAsia="Calibri" w:cs="Times New Roman"/>
          <w:szCs w:val="24"/>
          <w:lang w:val="en-US"/>
        </w:rPr>
        <w:t xml:space="preserve">.). </w:t>
      </w:r>
      <w:proofErr w:type="spellStart"/>
      <w:r w:rsidR="0051556B">
        <w:rPr>
          <w:rFonts w:eastAsia="Calibri" w:cs="Times New Roman"/>
          <w:szCs w:val="24"/>
          <w:lang w:val="en-US"/>
        </w:rPr>
        <w:t>Novoje</w:t>
      </w:r>
      <w:proofErr w:type="spellEnd"/>
      <w:r w:rsidR="0051556B">
        <w:rPr>
          <w:rFonts w:eastAsia="Calibri" w:cs="Times New Roman"/>
          <w:szCs w:val="24"/>
          <w:lang w:val="en-US"/>
        </w:rPr>
        <w:t xml:space="preserve"> v </w:t>
      </w:r>
      <w:proofErr w:type="spellStart"/>
      <w:r w:rsidR="0051556B">
        <w:rPr>
          <w:rFonts w:eastAsia="Calibri" w:cs="Times New Roman"/>
          <w:szCs w:val="24"/>
          <w:lang w:val="en-US"/>
        </w:rPr>
        <w:t>kognitivnoy</w:t>
      </w:r>
      <w:proofErr w:type="spellEnd"/>
      <w:r w:rsid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lingvistike</w:t>
      </w:r>
      <w:proofErr w:type="spellEnd"/>
      <w:r w:rsidR="001E0B35" w:rsidRPr="007E23A7">
        <w:rPr>
          <w:rFonts w:eastAsia="Calibri" w:cs="Times New Roman"/>
          <w:szCs w:val="24"/>
        </w:rPr>
        <w:t>.</w:t>
      </w:r>
      <w:r w:rsidR="001E0B35" w:rsidRPr="00606006">
        <w:rPr>
          <w:rFonts w:eastAsia="Calibri" w:cs="Times New Roman"/>
          <w:szCs w:val="24"/>
        </w:rPr>
        <w:t xml:space="preserve"> </w:t>
      </w:r>
      <w:r w:rsidR="001E0B35" w:rsidRPr="00606006">
        <w:rPr>
          <w:rFonts w:cs="Times New Roman"/>
          <w:szCs w:val="24"/>
        </w:rPr>
        <w:t>—</w:t>
      </w:r>
      <w:r w:rsidR="001E0B35">
        <w:rPr>
          <w:rFonts w:cs="Times New Roman"/>
          <w:szCs w:val="24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Kemerovo</w:t>
      </w:r>
      <w:r w:rsidR="001E0B35" w:rsidRPr="00606006">
        <w:rPr>
          <w:rFonts w:eastAsia="Calibri" w:cs="Times New Roman"/>
          <w:szCs w:val="24"/>
        </w:rPr>
        <w:t xml:space="preserve"> 2006. </w:t>
      </w:r>
      <w:r w:rsidR="001E0B35" w:rsidRPr="00606006">
        <w:rPr>
          <w:rFonts w:cs="Times New Roman"/>
          <w:szCs w:val="24"/>
        </w:rPr>
        <w:t xml:space="preserve">— С. </w:t>
      </w:r>
      <w:r w:rsidR="001E0B35" w:rsidRPr="00606006">
        <w:rPr>
          <w:rFonts w:eastAsia="Calibri" w:cs="Times New Roman"/>
          <w:szCs w:val="24"/>
        </w:rPr>
        <w:t>41</w:t>
      </w:r>
      <w:r w:rsidR="001E0B35" w:rsidRPr="00606006">
        <w:rPr>
          <w:rFonts w:cs="Times New Roman"/>
          <w:szCs w:val="24"/>
        </w:rPr>
        <w:t>—</w:t>
      </w:r>
      <w:r w:rsidR="001E0B35" w:rsidRPr="00606006">
        <w:rPr>
          <w:rFonts w:eastAsia="Calibri" w:cs="Times New Roman"/>
          <w:szCs w:val="24"/>
        </w:rPr>
        <w:t>47.</w:t>
      </w:r>
    </w:p>
    <w:p w:rsidR="001E0B35" w:rsidRPr="0051556B" w:rsidRDefault="00DE5786" w:rsidP="001E0B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Kravchenko</w:t>
      </w:r>
      <w:r w:rsidRPr="00F44290">
        <w:rPr>
          <w:rFonts w:eastAsia="Calibri" w:cs="Times New Roman"/>
          <w:i/>
          <w:szCs w:val="24"/>
          <w:lang w:val="en-US"/>
        </w:rPr>
        <w:t xml:space="preserve">, </w:t>
      </w:r>
      <w:r w:rsidRPr="006B3A44">
        <w:rPr>
          <w:rFonts w:eastAsia="Calibri" w:cs="Times New Roman"/>
          <w:i/>
          <w:szCs w:val="24"/>
          <w:lang w:val="en-US"/>
        </w:rPr>
        <w:t>A</w:t>
      </w:r>
      <w:r w:rsidRPr="00F44290">
        <w:rPr>
          <w:rFonts w:eastAsia="Calibri" w:cs="Times New Roman"/>
          <w:i/>
          <w:szCs w:val="24"/>
          <w:lang w:val="en-US"/>
        </w:rPr>
        <w:t xml:space="preserve">. </w:t>
      </w:r>
      <w:r w:rsidRPr="006B3A44">
        <w:rPr>
          <w:rFonts w:eastAsia="Calibri" w:cs="Times New Roman"/>
          <w:i/>
          <w:szCs w:val="24"/>
          <w:lang w:val="en-US"/>
        </w:rPr>
        <w:t>V</w:t>
      </w:r>
      <w:r w:rsidRPr="00F44290">
        <w:rPr>
          <w:rFonts w:eastAsia="Calibri" w:cs="Times New Roman"/>
          <w:i/>
          <w:szCs w:val="24"/>
          <w:lang w:val="en-US"/>
        </w:rPr>
        <w:t>.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="001E0B35" w:rsidRPr="00F44290">
        <w:rPr>
          <w:rFonts w:eastAsia="Calibri"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O</w:t>
      </w:r>
      <w:r w:rsidR="001E0B35" w:rsidRPr="0051556B">
        <w:rPr>
          <w:rFonts w:eastAsia="Calibri" w:cs="Times New Roman"/>
          <w:bCs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bCs/>
          <w:szCs w:val="24"/>
          <w:lang w:val="en-US"/>
        </w:rPr>
        <w:t>traditisijakh</w:t>
      </w:r>
      <w:proofErr w:type="spellEnd"/>
      <w:r w:rsidR="001E0B35" w:rsidRPr="0051556B">
        <w:rPr>
          <w:rFonts w:eastAsia="Calibri" w:cs="Times New Roman"/>
          <w:bCs/>
          <w:szCs w:val="24"/>
          <w:lang w:val="en-US"/>
        </w:rPr>
        <w:t xml:space="preserve">, </w:t>
      </w:r>
      <w:proofErr w:type="spellStart"/>
      <w:r w:rsidR="0051556B">
        <w:rPr>
          <w:rFonts w:eastAsia="Calibri" w:cs="Times New Roman"/>
          <w:bCs/>
          <w:szCs w:val="24"/>
          <w:lang w:val="en-US"/>
        </w:rPr>
        <w:t>jazykoznanii</w:t>
      </w:r>
      <w:proofErr w:type="spellEnd"/>
      <w:r w:rsidR="001E0B35" w:rsidRPr="0051556B">
        <w:rPr>
          <w:rFonts w:eastAsia="Calibri" w:cs="Times New Roman"/>
          <w:bCs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bCs/>
          <w:szCs w:val="24"/>
          <w:lang w:val="en-US"/>
        </w:rPr>
        <w:t>i</w:t>
      </w:r>
      <w:proofErr w:type="spellEnd"/>
      <w:r w:rsidR="001E0B35" w:rsidRPr="0051556B">
        <w:rPr>
          <w:rFonts w:eastAsia="Calibri" w:cs="Times New Roman"/>
          <w:bCs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bCs/>
          <w:szCs w:val="24"/>
          <w:lang w:val="en-US"/>
        </w:rPr>
        <w:t>kognitivnom</w:t>
      </w:r>
      <w:proofErr w:type="spellEnd"/>
      <w:r w:rsidR="0051556B" w:rsidRPr="0051556B">
        <w:rPr>
          <w:rFonts w:eastAsia="Calibri" w:cs="Times New Roman"/>
          <w:bCs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bCs/>
          <w:szCs w:val="24"/>
          <w:lang w:val="en-US"/>
        </w:rPr>
        <w:t>podkhode</w:t>
      </w:r>
      <w:proofErr w:type="spellEnd"/>
      <w:r w:rsidR="0051556B" w:rsidRPr="0051556B">
        <w:rPr>
          <w:rFonts w:eastAsia="Calibri" w:cs="Times New Roman"/>
          <w:bCs/>
          <w:szCs w:val="24"/>
          <w:lang w:val="en-US"/>
        </w:rPr>
        <w:t xml:space="preserve"> [</w:t>
      </w:r>
      <w:r w:rsidR="0051556B">
        <w:rPr>
          <w:rFonts w:eastAsia="Calibri" w:cs="Times New Roman"/>
          <w:bCs/>
          <w:szCs w:val="24"/>
          <w:lang w:val="en-US"/>
        </w:rPr>
        <w:t>On</w:t>
      </w:r>
      <w:r w:rsidR="0051556B" w:rsidRPr="0051556B">
        <w:rPr>
          <w:rFonts w:eastAsia="Calibri" w:cs="Times New Roman"/>
          <w:bCs/>
          <w:szCs w:val="24"/>
          <w:lang w:val="en-US"/>
        </w:rPr>
        <w:t xml:space="preserve"> </w:t>
      </w:r>
      <w:r w:rsidR="0051556B">
        <w:rPr>
          <w:rFonts w:eastAsia="Calibri" w:cs="Times New Roman"/>
          <w:bCs/>
          <w:szCs w:val="24"/>
          <w:lang w:val="en-US"/>
        </w:rPr>
        <w:t>traditions</w:t>
      </w:r>
      <w:r w:rsidR="0051556B" w:rsidRPr="0051556B">
        <w:rPr>
          <w:rFonts w:eastAsia="Calibri" w:cs="Times New Roman"/>
          <w:bCs/>
          <w:szCs w:val="24"/>
          <w:lang w:val="en-US"/>
        </w:rPr>
        <w:t xml:space="preserve">, </w:t>
      </w:r>
      <w:r w:rsidR="0051556B">
        <w:rPr>
          <w:rFonts w:eastAsia="Calibri" w:cs="Times New Roman"/>
          <w:bCs/>
          <w:szCs w:val="24"/>
          <w:lang w:val="en-US"/>
        </w:rPr>
        <w:t>linguistics</w:t>
      </w:r>
      <w:r w:rsidR="0051556B" w:rsidRPr="0051556B">
        <w:rPr>
          <w:rFonts w:eastAsia="Calibri" w:cs="Times New Roman"/>
          <w:bCs/>
          <w:szCs w:val="24"/>
          <w:lang w:val="en-US"/>
        </w:rPr>
        <w:t xml:space="preserve">, </w:t>
      </w:r>
      <w:r w:rsidR="0051556B">
        <w:rPr>
          <w:rFonts w:eastAsia="Calibri" w:cs="Times New Roman"/>
          <w:bCs/>
          <w:szCs w:val="24"/>
          <w:lang w:val="en-US"/>
        </w:rPr>
        <w:t>and</w:t>
      </w:r>
      <w:r w:rsidR="0051556B" w:rsidRPr="0051556B">
        <w:rPr>
          <w:rFonts w:eastAsia="Calibri" w:cs="Times New Roman"/>
          <w:bCs/>
          <w:szCs w:val="24"/>
          <w:lang w:val="en-US"/>
        </w:rPr>
        <w:t xml:space="preserve"> </w:t>
      </w:r>
      <w:r w:rsidR="0051556B">
        <w:rPr>
          <w:rFonts w:eastAsia="Calibri" w:cs="Times New Roman"/>
          <w:bCs/>
          <w:szCs w:val="24"/>
          <w:lang w:val="en-US"/>
        </w:rPr>
        <w:t>the</w:t>
      </w:r>
      <w:r w:rsidR="0051556B" w:rsidRPr="0051556B">
        <w:rPr>
          <w:rFonts w:eastAsia="Calibri" w:cs="Times New Roman"/>
          <w:bCs/>
          <w:szCs w:val="24"/>
          <w:lang w:val="en-US"/>
        </w:rPr>
        <w:t xml:space="preserve"> </w:t>
      </w:r>
      <w:r w:rsidR="0051556B">
        <w:rPr>
          <w:rFonts w:eastAsia="Calibri" w:cs="Times New Roman"/>
          <w:bCs/>
          <w:szCs w:val="24"/>
          <w:lang w:val="en-US"/>
        </w:rPr>
        <w:t>cognitive</w:t>
      </w:r>
      <w:r w:rsidR="0051556B" w:rsidRPr="0051556B">
        <w:rPr>
          <w:rFonts w:eastAsia="Calibri" w:cs="Times New Roman"/>
          <w:bCs/>
          <w:szCs w:val="24"/>
          <w:lang w:val="en-US"/>
        </w:rPr>
        <w:t xml:space="preserve"> </w:t>
      </w:r>
      <w:r w:rsidR="0051556B">
        <w:rPr>
          <w:rFonts w:eastAsia="Calibri" w:cs="Times New Roman"/>
          <w:bCs/>
          <w:szCs w:val="24"/>
          <w:lang w:val="en-US"/>
        </w:rPr>
        <w:t>approach</w:t>
      </w:r>
      <w:r w:rsidR="0051556B" w:rsidRPr="0051556B">
        <w:rPr>
          <w:rFonts w:eastAsia="Calibri" w:cs="Times New Roman"/>
          <w:bCs/>
          <w:szCs w:val="24"/>
          <w:lang w:val="en-US"/>
        </w:rPr>
        <w:t>]</w:t>
      </w:r>
      <w:r w:rsidR="001E0B35" w:rsidRPr="0051556B">
        <w:rPr>
          <w:rFonts w:eastAsia="Calibri" w:cs="Times New Roman"/>
          <w:bCs/>
          <w:szCs w:val="24"/>
          <w:lang w:val="en-US"/>
        </w:rPr>
        <w:t xml:space="preserve"> // </w:t>
      </w:r>
      <w:proofErr w:type="spellStart"/>
      <w:r w:rsidR="0051556B">
        <w:rPr>
          <w:rFonts w:eastAsia="Calibri" w:cs="Times New Roman"/>
          <w:szCs w:val="24"/>
          <w:lang w:val="en-US"/>
        </w:rPr>
        <w:t>Gorizonty</w:t>
      </w:r>
      <w:proofErr w:type="spellEnd"/>
      <w:r w:rsidR="001E0B35" w:rsidRP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sovremennoy</w:t>
      </w:r>
      <w:proofErr w:type="spellEnd"/>
      <w:r w:rsidR="001E0B35" w:rsidRP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lingvistiki</w:t>
      </w:r>
      <w:proofErr w:type="spellEnd"/>
      <w:r w:rsidR="001E0B35" w:rsidRPr="0051556B">
        <w:rPr>
          <w:rFonts w:eastAsia="Calibri" w:cs="Times New Roman"/>
          <w:szCs w:val="24"/>
          <w:lang w:val="en-US"/>
        </w:rPr>
        <w:t xml:space="preserve">: </w:t>
      </w:r>
      <w:proofErr w:type="spellStart"/>
      <w:r w:rsidR="0051556B">
        <w:rPr>
          <w:rFonts w:eastAsia="Calibri" w:cs="Times New Roman"/>
          <w:szCs w:val="24"/>
          <w:lang w:val="en-US"/>
        </w:rPr>
        <w:t>Traditsii</w:t>
      </w:r>
      <w:proofErr w:type="spellEnd"/>
      <w:r w:rsidR="001E0B35" w:rsidRP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i</w:t>
      </w:r>
      <w:proofErr w:type="spellEnd"/>
      <w:r w:rsidR="001E0B35" w:rsidRP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novatorstvo</w:t>
      </w:r>
      <w:proofErr w:type="spellEnd"/>
      <w:r w:rsidR="001E0B35" w:rsidRPr="0051556B">
        <w:rPr>
          <w:rFonts w:eastAsia="Calibri" w:cs="Times New Roman"/>
          <w:szCs w:val="24"/>
          <w:lang w:val="en-US"/>
        </w:rPr>
        <w:t xml:space="preserve">. </w:t>
      </w:r>
      <w:r w:rsidR="001E0B35" w:rsidRPr="0051556B">
        <w:rPr>
          <w:rFonts w:cs="Times New Roman"/>
          <w:szCs w:val="24"/>
          <w:lang w:val="en-US"/>
        </w:rPr>
        <w:t xml:space="preserve">— </w:t>
      </w:r>
      <w:r w:rsidR="001E0B35" w:rsidRPr="00606006">
        <w:rPr>
          <w:rFonts w:eastAsia="Calibri" w:cs="Times New Roman"/>
          <w:szCs w:val="24"/>
        </w:rPr>
        <w:t>М</w:t>
      </w:r>
      <w:r w:rsidR="001E0B35" w:rsidRPr="0051556B">
        <w:rPr>
          <w:rFonts w:eastAsia="Calibri" w:cs="Times New Roman"/>
          <w:szCs w:val="24"/>
          <w:lang w:val="en-US"/>
        </w:rPr>
        <w:t xml:space="preserve">.: </w:t>
      </w:r>
      <w:proofErr w:type="spellStart"/>
      <w:r w:rsidR="0051556B">
        <w:rPr>
          <w:rFonts w:eastAsia="Calibri" w:cs="Times New Roman"/>
          <w:szCs w:val="24"/>
          <w:lang w:val="en-US"/>
        </w:rPr>
        <w:t>Jazyki</w:t>
      </w:r>
      <w:proofErr w:type="spellEnd"/>
      <w:r w:rsid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slavianskikh</w:t>
      </w:r>
      <w:proofErr w:type="spellEnd"/>
      <w:r w:rsidR="0051556B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="0051556B">
        <w:rPr>
          <w:rFonts w:eastAsia="Calibri" w:cs="Times New Roman"/>
          <w:szCs w:val="24"/>
          <w:lang w:val="en-US"/>
        </w:rPr>
        <w:t>kultur</w:t>
      </w:r>
      <w:proofErr w:type="spellEnd"/>
      <w:r w:rsidR="001E0B35" w:rsidRPr="0051556B">
        <w:rPr>
          <w:rFonts w:eastAsia="Calibri" w:cs="Times New Roman"/>
          <w:szCs w:val="24"/>
          <w:lang w:val="en-US"/>
        </w:rPr>
        <w:t xml:space="preserve">, 2009. </w:t>
      </w:r>
      <w:r w:rsidR="001E0B35" w:rsidRPr="0051556B">
        <w:rPr>
          <w:rFonts w:cs="Times New Roman"/>
          <w:szCs w:val="24"/>
          <w:lang w:val="en-US"/>
        </w:rPr>
        <w:t xml:space="preserve">— </w:t>
      </w:r>
      <w:r w:rsidR="001E0B35" w:rsidRPr="00606006">
        <w:rPr>
          <w:rFonts w:cs="Times New Roman"/>
          <w:szCs w:val="24"/>
        </w:rPr>
        <w:t>С</w:t>
      </w:r>
      <w:r w:rsidR="001E0B35" w:rsidRPr="0051556B">
        <w:rPr>
          <w:rFonts w:cs="Times New Roman"/>
          <w:szCs w:val="24"/>
          <w:lang w:val="en-US"/>
        </w:rPr>
        <w:t xml:space="preserve">. </w:t>
      </w:r>
      <w:r w:rsidR="001E0B35" w:rsidRPr="0051556B">
        <w:rPr>
          <w:rFonts w:eastAsia="Calibri" w:cs="Times New Roman"/>
          <w:szCs w:val="24"/>
          <w:lang w:val="en-US"/>
        </w:rPr>
        <w:t>51</w:t>
      </w:r>
      <w:r w:rsidR="001E0B35" w:rsidRPr="0051556B">
        <w:rPr>
          <w:rFonts w:cs="Times New Roman"/>
          <w:szCs w:val="24"/>
          <w:lang w:val="en-US"/>
        </w:rPr>
        <w:t>—</w:t>
      </w:r>
      <w:r w:rsidR="001E0B35" w:rsidRPr="0051556B">
        <w:rPr>
          <w:rFonts w:eastAsia="Calibri" w:cs="Times New Roman"/>
          <w:szCs w:val="24"/>
          <w:lang w:val="en-US"/>
        </w:rPr>
        <w:t>65.</w:t>
      </w:r>
    </w:p>
    <w:p w:rsidR="001E0B35" w:rsidRPr="001E0B35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Kravchenko</w:t>
      </w:r>
      <w:r w:rsidRPr="001E0B35">
        <w:rPr>
          <w:rFonts w:eastAsia="Calibri" w:cs="Times New Roman"/>
          <w:i/>
          <w:szCs w:val="24"/>
          <w:lang w:val="en-US"/>
        </w:rPr>
        <w:t xml:space="preserve">, </w:t>
      </w:r>
      <w:r w:rsidRPr="006B3A44">
        <w:rPr>
          <w:rFonts w:eastAsia="Calibri" w:cs="Times New Roman"/>
          <w:i/>
          <w:szCs w:val="24"/>
          <w:lang w:val="en-US"/>
        </w:rPr>
        <w:t>A</w:t>
      </w:r>
      <w:r w:rsidRPr="001E0B35">
        <w:rPr>
          <w:rFonts w:eastAsia="Calibri" w:cs="Times New Roman"/>
          <w:i/>
          <w:szCs w:val="24"/>
          <w:lang w:val="en-US"/>
        </w:rPr>
        <w:t xml:space="preserve">. </w:t>
      </w:r>
      <w:r w:rsidRPr="006B3A44">
        <w:rPr>
          <w:rFonts w:eastAsia="Calibri" w:cs="Times New Roman"/>
          <w:i/>
          <w:szCs w:val="24"/>
          <w:lang w:val="en-US"/>
        </w:rPr>
        <w:t>V</w:t>
      </w:r>
      <w:r w:rsidRPr="001E0B35">
        <w:rPr>
          <w:rFonts w:eastAsia="Calibri" w:cs="Times New Roman"/>
          <w:i/>
          <w:szCs w:val="24"/>
          <w:lang w:val="en-US"/>
        </w:rPr>
        <w:t>.</w:t>
      </w:r>
      <w:r w:rsidRPr="001E0B35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Whence</w:t>
      </w:r>
      <w:r w:rsidRPr="001E0B35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the</w:t>
      </w:r>
      <w:r w:rsidRPr="001E0B35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autonomy</w:t>
      </w:r>
      <w:r w:rsidRPr="001E0B35">
        <w:rPr>
          <w:rFonts w:eastAsia="Calibri" w:cs="Times New Roman"/>
          <w:szCs w:val="24"/>
          <w:lang w:val="en-US"/>
        </w:rPr>
        <w:t xml:space="preserve">? </w:t>
      </w:r>
      <w:r w:rsidRPr="00606006">
        <w:rPr>
          <w:rFonts w:eastAsia="Calibri" w:cs="Times New Roman"/>
          <w:szCs w:val="24"/>
          <w:lang w:val="en-US"/>
        </w:rPr>
        <w:t>A</w:t>
      </w:r>
      <w:r w:rsidRPr="001E0B35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reply</w:t>
      </w:r>
      <w:r w:rsidRPr="001E0B35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to</w:t>
      </w:r>
      <w:r w:rsidRPr="001E0B35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606006">
        <w:rPr>
          <w:rFonts w:eastAsia="Calibri" w:cs="Times New Roman"/>
          <w:szCs w:val="24"/>
          <w:lang w:val="en-US"/>
        </w:rPr>
        <w:t>Harnad</w:t>
      </w:r>
      <w:proofErr w:type="spellEnd"/>
      <w:r w:rsidRPr="001E0B35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and</w:t>
      </w:r>
      <w:r w:rsidRPr="001E0B35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606006">
        <w:rPr>
          <w:rFonts w:eastAsia="Calibri" w:cs="Times New Roman"/>
          <w:szCs w:val="24"/>
          <w:lang w:val="en-US"/>
        </w:rPr>
        <w:t>Dror</w:t>
      </w:r>
      <w:proofErr w:type="spellEnd"/>
      <w:r w:rsidRPr="001E0B35">
        <w:rPr>
          <w:rFonts w:eastAsia="Calibri" w:cs="Times New Roman"/>
          <w:szCs w:val="24"/>
          <w:lang w:val="en-US"/>
        </w:rPr>
        <w:t xml:space="preserve"> // Pragmatics &amp; Cognition 15(3), 2007. </w:t>
      </w:r>
      <w:r w:rsidRPr="001E0B35">
        <w:rPr>
          <w:rFonts w:cs="Times New Roman"/>
          <w:szCs w:val="24"/>
          <w:lang w:val="en-US"/>
        </w:rPr>
        <w:t xml:space="preserve">— </w:t>
      </w:r>
      <w:r w:rsidRPr="00606006">
        <w:rPr>
          <w:rFonts w:cs="Times New Roman"/>
          <w:szCs w:val="24"/>
          <w:lang w:val="en-US"/>
        </w:rPr>
        <w:t>P</w:t>
      </w:r>
      <w:r w:rsidRPr="001E0B35">
        <w:rPr>
          <w:rFonts w:cs="Times New Roman"/>
          <w:szCs w:val="24"/>
          <w:lang w:val="en-US"/>
        </w:rPr>
        <w:t xml:space="preserve">. </w:t>
      </w:r>
      <w:r w:rsidRPr="001E0B35">
        <w:rPr>
          <w:rFonts w:eastAsia="Calibri" w:cs="Times New Roman"/>
          <w:szCs w:val="24"/>
          <w:lang w:val="en-US"/>
        </w:rPr>
        <w:t xml:space="preserve">587-597. 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lastRenderedPageBreak/>
        <w:t>Maturana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 H. R.</w:t>
      </w:r>
      <w:r w:rsidRPr="00606006">
        <w:rPr>
          <w:rFonts w:eastAsia="Calibri" w:cs="Times New Roman"/>
          <w:szCs w:val="24"/>
          <w:lang w:val="en-US"/>
        </w:rPr>
        <w:t xml:space="preserve"> On the misuse of the notion of information in biology</w:t>
      </w:r>
      <w:r>
        <w:rPr>
          <w:rFonts w:eastAsia="Calibri" w:cs="Times New Roman"/>
          <w:szCs w:val="24"/>
          <w:lang w:val="en-US"/>
        </w:rPr>
        <w:t xml:space="preserve"> //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1E0B35">
        <w:rPr>
          <w:rFonts w:eastAsia="Calibri" w:cs="Times New Roman"/>
          <w:szCs w:val="24"/>
          <w:lang w:val="en-US"/>
        </w:rPr>
        <w:t>Journal of Social and Biological Structures</w:t>
      </w:r>
      <w:r w:rsidRPr="00606006">
        <w:rPr>
          <w:rFonts w:eastAsia="Calibri" w:cs="Times New Roman"/>
          <w:szCs w:val="24"/>
          <w:lang w:val="en-US"/>
        </w:rPr>
        <w:t xml:space="preserve"> 6, 1983. 155-158.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Kravchenko, A. V.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The semantics vs. pragmatics debate in the context of the </w:t>
      </w:r>
      <w:proofErr w:type="spellStart"/>
      <w:r w:rsidRPr="00606006">
        <w:rPr>
          <w:rFonts w:cs="Times New Roman"/>
          <w:szCs w:val="24"/>
          <w:lang w:val="en-US"/>
        </w:rPr>
        <w:t>orientational</w:t>
      </w:r>
      <w:proofErr w:type="spellEnd"/>
      <w:r w:rsidRPr="00606006">
        <w:rPr>
          <w:rFonts w:cs="Times New Roman"/>
          <w:szCs w:val="24"/>
          <w:lang w:val="en-US"/>
        </w:rPr>
        <w:t xml:space="preserve"> function of </w:t>
      </w:r>
      <w:proofErr w:type="gramStart"/>
      <w:r w:rsidRPr="00606006">
        <w:rPr>
          <w:rFonts w:cs="Times New Roman"/>
          <w:szCs w:val="24"/>
          <w:lang w:val="en-US"/>
        </w:rPr>
        <w:t>language  /</w:t>
      </w:r>
      <w:proofErr w:type="gramEnd"/>
      <w:r w:rsidRPr="00606006">
        <w:rPr>
          <w:rFonts w:cs="Times New Roman"/>
          <w:szCs w:val="24"/>
          <w:lang w:val="en-US"/>
        </w:rPr>
        <w:t>/ A. Kiklewicz (red.)</w:t>
      </w:r>
      <w:r w:rsidRPr="001E0B35">
        <w:rPr>
          <w:rFonts w:cs="Times New Roman"/>
          <w:szCs w:val="24"/>
          <w:lang w:val="en-US"/>
        </w:rPr>
        <w:t>.</w:t>
      </w:r>
      <w:r w:rsidRPr="00606006">
        <w:rPr>
          <w:rFonts w:cs="Times New Roman"/>
          <w:szCs w:val="24"/>
          <w:lang w:val="en-US"/>
        </w:rPr>
        <w:t xml:space="preserve"> </w:t>
      </w:r>
      <w:proofErr w:type="spellStart"/>
      <w:r w:rsidRPr="001E0B35">
        <w:rPr>
          <w:rFonts w:cs="Times New Roman"/>
          <w:szCs w:val="24"/>
          <w:lang w:val="en-US"/>
        </w:rPr>
        <w:t>Język</w:t>
      </w:r>
      <w:proofErr w:type="spellEnd"/>
      <w:r w:rsidRPr="001E0B35">
        <w:rPr>
          <w:rFonts w:cs="Times New Roman"/>
          <w:szCs w:val="24"/>
          <w:lang w:val="en-US"/>
        </w:rPr>
        <w:t xml:space="preserve"> </w:t>
      </w:r>
      <w:proofErr w:type="spellStart"/>
      <w:r w:rsidRPr="001E0B35">
        <w:rPr>
          <w:rFonts w:cs="Times New Roman"/>
          <w:szCs w:val="24"/>
          <w:lang w:val="en-US"/>
        </w:rPr>
        <w:t>poza</w:t>
      </w:r>
      <w:proofErr w:type="spellEnd"/>
      <w:r w:rsidRPr="001E0B35">
        <w:rPr>
          <w:rFonts w:cs="Times New Roman"/>
          <w:szCs w:val="24"/>
          <w:lang w:val="en-US"/>
        </w:rPr>
        <w:t xml:space="preserve"> </w:t>
      </w:r>
      <w:proofErr w:type="spellStart"/>
      <w:r w:rsidRPr="001E0B35">
        <w:rPr>
          <w:rFonts w:cs="Times New Roman"/>
          <w:szCs w:val="24"/>
          <w:lang w:val="en-US"/>
        </w:rPr>
        <w:t>granicami</w:t>
      </w:r>
      <w:proofErr w:type="spellEnd"/>
      <w:r w:rsidRPr="001E0B35">
        <w:rPr>
          <w:rFonts w:cs="Times New Roman"/>
          <w:szCs w:val="24"/>
          <w:lang w:val="en-US"/>
        </w:rPr>
        <w:t xml:space="preserve"> </w:t>
      </w:r>
      <w:proofErr w:type="spellStart"/>
      <w:r w:rsidRPr="001E0B35">
        <w:rPr>
          <w:rFonts w:cs="Times New Roman"/>
          <w:szCs w:val="24"/>
          <w:lang w:val="en-US"/>
        </w:rPr>
        <w:t>języka</w:t>
      </w:r>
      <w:proofErr w:type="spellEnd"/>
      <w:r w:rsidRPr="001E0B35">
        <w:rPr>
          <w:rFonts w:cs="Times New Roman"/>
          <w:szCs w:val="24"/>
          <w:lang w:val="en-US"/>
        </w:rPr>
        <w:t xml:space="preserve"> II. </w:t>
      </w:r>
      <w:proofErr w:type="spellStart"/>
      <w:r w:rsidRPr="001E0B35">
        <w:rPr>
          <w:rFonts w:cs="Times New Roman"/>
          <w:szCs w:val="24"/>
          <w:lang w:val="en-US"/>
        </w:rPr>
        <w:t>Semantyka</w:t>
      </w:r>
      <w:proofErr w:type="spellEnd"/>
      <w:r w:rsidRPr="001E0B35">
        <w:rPr>
          <w:rFonts w:cs="Times New Roman"/>
          <w:szCs w:val="24"/>
          <w:lang w:val="en-US"/>
        </w:rPr>
        <w:t xml:space="preserve"> a </w:t>
      </w:r>
      <w:proofErr w:type="spellStart"/>
      <w:r w:rsidRPr="001E0B35">
        <w:rPr>
          <w:rFonts w:cs="Times New Roman"/>
          <w:szCs w:val="24"/>
          <w:lang w:val="en-US"/>
        </w:rPr>
        <w:t>pragmatyka</w:t>
      </w:r>
      <w:proofErr w:type="spellEnd"/>
      <w:r w:rsidRPr="001E0B35">
        <w:rPr>
          <w:rFonts w:cs="Times New Roman"/>
          <w:szCs w:val="24"/>
          <w:lang w:val="en-US"/>
        </w:rPr>
        <w:t xml:space="preserve">: </w:t>
      </w:r>
      <w:proofErr w:type="spellStart"/>
      <w:r w:rsidRPr="001E0B35">
        <w:rPr>
          <w:rFonts w:cs="Times New Roman"/>
          <w:szCs w:val="24"/>
          <w:lang w:val="en-US"/>
        </w:rPr>
        <w:t>spór</w:t>
      </w:r>
      <w:proofErr w:type="spellEnd"/>
      <w:r w:rsidRPr="001E0B35">
        <w:rPr>
          <w:rFonts w:cs="Times New Roman"/>
          <w:szCs w:val="24"/>
          <w:lang w:val="en-US"/>
        </w:rPr>
        <w:t xml:space="preserve"> o </w:t>
      </w:r>
      <w:proofErr w:type="spellStart"/>
      <w:r w:rsidRPr="001E0B35">
        <w:rPr>
          <w:rFonts w:cs="Times New Roman"/>
          <w:szCs w:val="24"/>
          <w:lang w:val="en-US"/>
        </w:rPr>
        <w:t>pierwszeństwo</w:t>
      </w:r>
      <w:proofErr w:type="spellEnd"/>
      <w:r w:rsidRPr="001E0B35">
        <w:rPr>
          <w:rFonts w:cs="Times New Roman"/>
          <w:szCs w:val="24"/>
          <w:lang w:val="en-US"/>
        </w:rPr>
        <w:t>.</w:t>
      </w:r>
      <w:r w:rsidRPr="00606006">
        <w:rPr>
          <w:rFonts w:cs="Times New Roman"/>
          <w:szCs w:val="24"/>
          <w:lang w:val="en-US"/>
        </w:rPr>
        <w:t xml:space="preserve"> — </w:t>
      </w:r>
      <w:proofErr w:type="spellStart"/>
      <w:r w:rsidRPr="00606006">
        <w:rPr>
          <w:rFonts w:cs="Times New Roman"/>
          <w:szCs w:val="24"/>
          <w:lang w:val="en-US"/>
        </w:rPr>
        <w:t>Uniwersytet</w:t>
      </w:r>
      <w:proofErr w:type="spellEnd"/>
      <w:r w:rsidRPr="00606006">
        <w:rPr>
          <w:rFonts w:cs="Times New Roman"/>
          <w:szCs w:val="24"/>
          <w:lang w:val="en-US"/>
        </w:rPr>
        <w:t xml:space="preserve"> </w:t>
      </w:r>
      <w:proofErr w:type="spellStart"/>
      <w:r w:rsidRPr="00606006">
        <w:rPr>
          <w:rFonts w:cs="Times New Roman"/>
          <w:szCs w:val="24"/>
          <w:lang w:val="en-US"/>
        </w:rPr>
        <w:t>Warminsko-Mazurski</w:t>
      </w:r>
      <w:proofErr w:type="spellEnd"/>
      <w:r w:rsidRPr="00606006">
        <w:rPr>
          <w:rFonts w:cs="Times New Roman"/>
          <w:szCs w:val="24"/>
          <w:lang w:val="en-US"/>
        </w:rPr>
        <w:t xml:space="preserve"> w </w:t>
      </w:r>
      <w:proofErr w:type="spellStart"/>
      <w:proofErr w:type="gramStart"/>
      <w:r w:rsidRPr="00606006">
        <w:rPr>
          <w:rFonts w:cs="Times New Roman"/>
          <w:szCs w:val="24"/>
          <w:lang w:val="en-US"/>
        </w:rPr>
        <w:t>Olsztyne</w:t>
      </w:r>
      <w:proofErr w:type="spellEnd"/>
      <w:r w:rsidRPr="00606006">
        <w:rPr>
          <w:rFonts w:cs="Times New Roman"/>
          <w:szCs w:val="24"/>
          <w:lang w:val="en-US"/>
        </w:rPr>
        <w:t>,  2011</w:t>
      </w:r>
      <w:proofErr w:type="gramEnd"/>
      <w:r w:rsidRPr="00606006">
        <w:rPr>
          <w:rFonts w:cs="Times New Roman"/>
          <w:szCs w:val="24"/>
          <w:lang w:val="en-US"/>
        </w:rPr>
        <w:t>. — C. 11—23.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t>Dimitrov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 V.</w:t>
      </w:r>
      <w:r w:rsidRPr="001E0B35">
        <w:rPr>
          <w:rFonts w:eastAsia="Calibri" w:cs="Times New Roman"/>
          <w:i/>
          <w:szCs w:val="24"/>
          <w:lang w:val="en-US"/>
        </w:rPr>
        <w:t>,</w:t>
      </w:r>
      <w:r w:rsidRPr="006B3A44">
        <w:rPr>
          <w:rFonts w:eastAsia="Calibri" w:cs="Times New Roman"/>
          <w:i/>
          <w:szCs w:val="24"/>
          <w:lang w:val="en-US"/>
        </w:rPr>
        <w:t> Russell</w:t>
      </w:r>
      <w:r w:rsidRPr="001E0B35">
        <w:rPr>
          <w:rFonts w:eastAsia="Calibri" w:cs="Times New Roman"/>
          <w:i/>
          <w:szCs w:val="24"/>
          <w:lang w:val="en-US"/>
        </w:rPr>
        <w:t xml:space="preserve">, </w:t>
      </w:r>
      <w:r w:rsidRPr="006B3A44">
        <w:rPr>
          <w:rFonts w:eastAsia="Calibri" w:cs="Times New Roman"/>
          <w:i/>
          <w:szCs w:val="24"/>
          <w:lang w:val="en-US"/>
        </w:rPr>
        <w:t>D.</w:t>
      </w:r>
      <w:r w:rsidRPr="00606006">
        <w:rPr>
          <w:rFonts w:eastAsia="Calibri" w:cs="Times New Roman"/>
          <w:szCs w:val="24"/>
          <w:lang w:val="en-US"/>
        </w:rPr>
        <w:t xml:space="preserve"> The fuzziness of communication: A catalyst for seeking consensus // L. Fell, D. Russell and A. Stewart (eds.), </w:t>
      </w:r>
      <w:r w:rsidRPr="006B3A44">
        <w:rPr>
          <w:rFonts w:eastAsia="Calibri" w:cs="Times New Roman"/>
          <w:szCs w:val="24"/>
          <w:lang w:val="en-US"/>
        </w:rPr>
        <w:t>Seized by Agreement, Swamped by Understanding.</w:t>
      </w:r>
      <w:r w:rsidRPr="006B3A44">
        <w:rPr>
          <w:rFonts w:eastAsia="Calibri" w:cs="Times New Roman"/>
          <w:iCs/>
          <w:szCs w:val="24"/>
          <w:lang w:val="en-US"/>
        </w:rPr>
        <w:t xml:space="preserve"> A collection of papers to celebrate the visit to Australia, in August 1994, by Humberto </w:t>
      </w:r>
      <w:proofErr w:type="spellStart"/>
      <w:r w:rsidRPr="006B3A44">
        <w:rPr>
          <w:rFonts w:eastAsia="Calibri" w:cs="Times New Roman"/>
          <w:iCs/>
          <w:szCs w:val="24"/>
          <w:lang w:val="en-US"/>
        </w:rPr>
        <w:t>Maturana</w:t>
      </w:r>
      <w:proofErr w:type="spellEnd"/>
      <w:r w:rsidRPr="006B3A44">
        <w:rPr>
          <w:rFonts w:eastAsia="Calibri" w:cs="Times New Roman"/>
          <w:iCs/>
          <w:szCs w:val="24"/>
          <w:lang w:val="en-US"/>
        </w:rPr>
        <w:t>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 xml:space="preserve">University of Western Sydney: Hawkesbury Printing, 1994. </w:t>
      </w:r>
      <w:r w:rsidRPr="00606006">
        <w:rPr>
          <w:rFonts w:cs="Times New Roman"/>
          <w:szCs w:val="24"/>
          <w:lang w:val="en-US"/>
        </w:rPr>
        <w:t xml:space="preserve">— P. </w:t>
      </w:r>
      <w:r w:rsidRPr="00606006">
        <w:rPr>
          <w:rFonts w:eastAsia="Calibri" w:cs="Times New Roman"/>
          <w:szCs w:val="24"/>
          <w:lang w:val="en-US"/>
        </w:rPr>
        <w:t>183-192.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Mill, J. S.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>Collected Works.</w:t>
      </w:r>
      <w:r w:rsidRPr="00606006">
        <w:rPr>
          <w:rFonts w:eastAsia="Calibri" w:cs="Times New Roman"/>
          <w:szCs w:val="24"/>
          <w:lang w:val="en-US"/>
        </w:rPr>
        <w:t xml:space="preserve"> Vol. VII. (ed. by John M. Robson and R. F. McRae).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London: Routledge &amp; Kegan Paul, 1974.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proofErr w:type="spellStart"/>
      <w:r w:rsidRPr="006B3A44">
        <w:rPr>
          <w:rFonts w:cs="Times New Roman"/>
          <w:i/>
          <w:szCs w:val="24"/>
          <w:lang w:val="en-US"/>
        </w:rPr>
        <w:t>Õim</w:t>
      </w:r>
      <w:proofErr w:type="spellEnd"/>
      <w:r w:rsidRPr="006B3A44">
        <w:rPr>
          <w:rFonts w:cs="Times New Roman"/>
          <w:i/>
          <w:szCs w:val="24"/>
          <w:lang w:val="en-US"/>
        </w:rPr>
        <w:t>, H.</w:t>
      </w:r>
      <w:r w:rsidRPr="00606006">
        <w:rPr>
          <w:rFonts w:cs="Times New Roman"/>
          <w:szCs w:val="24"/>
          <w:lang w:val="en-US"/>
        </w:rPr>
        <w:t xml:space="preserve"> Towards a theory of linguistic pragmatics</w:t>
      </w:r>
      <w:r>
        <w:rPr>
          <w:rFonts w:cs="Times New Roman"/>
          <w:szCs w:val="24"/>
          <w:lang w:val="en-US"/>
        </w:rPr>
        <w:t xml:space="preserve"> //</w:t>
      </w:r>
      <w:r w:rsidRPr="00606006">
        <w:rPr>
          <w:rFonts w:cs="Times New Roman"/>
          <w:szCs w:val="24"/>
          <w:lang w:val="en-US"/>
        </w:rPr>
        <w:t xml:space="preserve"> </w:t>
      </w:r>
      <w:r w:rsidRPr="001E0B35">
        <w:rPr>
          <w:rFonts w:cs="Times New Roman"/>
          <w:szCs w:val="24"/>
          <w:lang w:val="en-US"/>
        </w:rPr>
        <w:t>Journal of Pragmatics</w:t>
      </w:r>
      <w:r w:rsidRPr="00606006">
        <w:rPr>
          <w:rFonts w:cs="Times New Roman"/>
          <w:szCs w:val="24"/>
          <w:lang w:val="en-US"/>
        </w:rPr>
        <w:t xml:space="preserve"> 1(3), 1977. — P. 251-267.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t>Verhagen, A.</w:t>
      </w:r>
      <w:r w:rsidRPr="00606006">
        <w:rPr>
          <w:rFonts w:cs="Times New Roman"/>
          <w:szCs w:val="24"/>
          <w:lang w:val="en-US"/>
        </w:rPr>
        <w:t xml:space="preserve"> </w:t>
      </w:r>
      <w:r w:rsidRPr="006B3A44">
        <w:rPr>
          <w:rFonts w:cs="Times New Roman"/>
          <w:szCs w:val="24"/>
          <w:lang w:val="en-US"/>
        </w:rPr>
        <w:t xml:space="preserve">Construction of </w:t>
      </w:r>
      <w:proofErr w:type="spellStart"/>
      <w:r w:rsidRPr="006B3A44">
        <w:rPr>
          <w:rFonts w:cs="Times New Roman"/>
          <w:szCs w:val="24"/>
          <w:lang w:val="en-US"/>
        </w:rPr>
        <w:t>Intersubjectivity</w:t>
      </w:r>
      <w:proofErr w:type="spellEnd"/>
      <w:r w:rsidRPr="006B3A44">
        <w:rPr>
          <w:rFonts w:cs="Times New Roman"/>
          <w:szCs w:val="24"/>
          <w:lang w:val="en-US"/>
        </w:rPr>
        <w:t>: Discourse, syntax, and cognition.</w:t>
      </w:r>
      <w:r w:rsidRPr="00606006">
        <w:rPr>
          <w:rFonts w:cs="Times New Roman"/>
          <w:szCs w:val="24"/>
          <w:lang w:val="en-US"/>
        </w:rPr>
        <w:t xml:space="preserve"> — Oxford University Press, 2005.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Harris, R.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>The Language Myth.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London: Duckworth, 1981.</w:t>
      </w:r>
    </w:p>
    <w:p w:rsidR="0051556B" w:rsidRPr="0051556B" w:rsidRDefault="0051556B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>
        <w:rPr>
          <w:rFonts w:eastAsia="Calibri" w:cs="Times New Roman"/>
          <w:i/>
          <w:szCs w:val="24"/>
          <w:lang w:val="en-US"/>
        </w:rPr>
        <w:t>Love</w:t>
      </w:r>
      <w:r w:rsidRPr="00DE5786">
        <w:rPr>
          <w:rFonts w:eastAsia="Calibri" w:cs="Times New Roman"/>
          <w:i/>
          <w:szCs w:val="24"/>
          <w:lang w:val="en-US"/>
        </w:rPr>
        <w:t xml:space="preserve">, </w:t>
      </w:r>
      <w:r>
        <w:rPr>
          <w:rFonts w:eastAsia="Calibri" w:cs="Times New Roman"/>
          <w:i/>
          <w:szCs w:val="24"/>
          <w:lang w:val="en-US"/>
        </w:rPr>
        <w:t>N</w:t>
      </w:r>
      <w:r w:rsidRPr="00DE5786">
        <w:rPr>
          <w:rFonts w:eastAsia="Calibri" w:cs="Times New Roman"/>
          <w:i/>
          <w:szCs w:val="24"/>
          <w:lang w:val="en-US"/>
        </w:rPr>
        <w:t xml:space="preserve">. </w:t>
      </w:r>
      <w:r>
        <w:rPr>
          <w:rFonts w:eastAsia="Calibri" w:cs="Times New Roman"/>
          <w:szCs w:val="24"/>
          <w:lang w:val="en-US"/>
        </w:rPr>
        <w:t xml:space="preserve">Cognition and the language myth // Language Sciences, 26(6), 2004. </w:t>
      </w:r>
      <w:r w:rsidRPr="00606006">
        <w:rPr>
          <w:rFonts w:cs="Times New Roman"/>
          <w:szCs w:val="24"/>
          <w:lang w:val="en-US"/>
        </w:rPr>
        <w:t>—</w:t>
      </w:r>
      <w:r>
        <w:rPr>
          <w:rFonts w:eastAsia="Calibri" w:cs="Times New Roman"/>
          <w:szCs w:val="24"/>
          <w:lang w:val="en-US"/>
        </w:rPr>
        <w:t>P</w:t>
      </w:r>
      <w:r w:rsidRPr="00DE5786">
        <w:rPr>
          <w:rFonts w:eastAsia="Calibri" w:cs="Times New Roman"/>
          <w:szCs w:val="24"/>
          <w:lang w:val="en-US"/>
        </w:rPr>
        <w:t>. 525-544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Deacon, T. W.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>The Symbolic Species: The co-evolution of language and the human brain</w:t>
      </w:r>
      <w:r w:rsidRPr="00606006">
        <w:rPr>
          <w:rFonts w:eastAsia="Calibri" w:cs="Times New Roman"/>
          <w:i/>
          <w:szCs w:val="24"/>
          <w:lang w:val="en-US"/>
        </w:rPr>
        <w:t>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W. W. Norton &amp; Co., 1997.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bCs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Deacon, T. W.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bCs/>
          <w:szCs w:val="24"/>
          <w:lang w:val="en-US"/>
        </w:rPr>
        <w:t xml:space="preserve">Language as an emergent function: some radical neurological and </w:t>
      </w:r>
      <w:r w:rsidRPr="00606006">
        <w:rPr>
          <w:rFonts w:eastAsia="Calibri" w:cs="Times New Roman"/>
          <w:szCs w:val="24"/>
          <w:lang w:val="en-US"/>
        </w:rPr>
        <w:t>evolutionary</w:t>
      </w:r>
      <w:r w:rsidRPr="00606006">
        <w:rPr>
          <w:rFonts w:eastAsia="Calibri" w:cs="Times New Roman"/>
          <w:bCs/>
          <w:szCs w:val="24"/>
          <w:lang w:val="en-US"/>
        </w:rPr>
        <w:t xml:space="preserve"> implications // </w:t>
      </w:r>
      <w:proofErr w:type="spellStart"/>
      <w:r w:rsidRPr="001E0B35">
        <w:rPr>
          <w:rFonts w:eastAsia="Calibri" w:cs="Times New Roman"/>
          <w:bCs/>
          <w:szCs w:val="24"/>
          <w:lang w:val="en-US"/>
        </w:rPr>
        <w:t>Theoria</w:t>
      </w:r>
      <w:proofErr w:type="spellEnd"/>
      <w:r w:rsidRPr="00606006">
        <w:rPr>
          <w:rFonts w:eastAsia="Calibri" w:cs="Times New Roman"/>
          <w:bCs/>
          <w:i/>
          <w:szCs w:val="24"/>
          <w:lang w:val="en-US"/>
        </w:rPr>
        <w:t>,</w:t>
      </w:r>
      <w:r w:rsidRPr="00606006">
        <w:rPr>
          <w:rFonts w:eastAsia="Calibri" w:cs="Times New Roman"/>
          <w:bCs/>
          <w:szCs w:val="24"/>
          <w:lang w:val="en-US"/>
        </w:rPr>
        <w:t xml:space="preserve"> 54, 2005. </w:t>
      </w:r>
      <w:r w:rsidRPr="00606006">
        <w:rPr>
          <w:rFonts w:cs="Times New Roman"/>
          <w:szCs w:val="24"/>
          <w:lang w:val="en-US"/>
        </w:rPr>
        <w:t xml:space="preserve">— P. </w:t>
      </w:r>
      <w:r w:rsidRPr="00606006">
        <w:rPr>
          <w:rFonts w:eastAsia="Calibri" w:cs="Times New Roman"/>
          <w:bCs/>
          <w:szCs w:val="24"/>
          <w:lang w:val="en-US"/>
        </w:rPr>
        <w:t>269</w:t>
      </w:r>
      <w:r w:rsidRPr="00606006">
        <w:rPr>
          <w:rFonts w:cs="Times New Roman"/>
          <w:szCs w:val="24"/>
          <w:lang w:val="en-US"/>
        </w:rPr>
        <w:t>—</w:t>
      </w:r>
      <w:r w:rsidRPr="00606006">
        <w:rPr>
          <w:rFonts w:eastAsia="Calibri" w:cs="Times New Roman"/>
          <w:bCs/>
          <w:szCs w:val="24"/>
          <w:lang w:val="en-US"/>
        </w:rPr>
        <w:t>286.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bCs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t>Givón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 T.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B3A44">
        <w:rPr>
          <w:rFonts w:eastAsia="Calibri" w:cs="Times New Roman"/>
          <w:szCs w:val="24"/>
          <w:lang w:val="en-US"/>
        </w:rPr>
        <w:t xml:space="preserve">The Genesis of Syntactic Complexity: </w:t>
      </w:r>
      <w:proofErr w:type="spellStart"/>
      <w:r w:rsidRPr="006B3A44">
        <w:rPr>
          <w:rFonts w:eastAsia="Calibri" w:cs="Times New Roman"/>
          <w:bCs/>
          <w:szCs w:val="24"/>
          <w:lang w:val="en-US"/>
        </w:rPr>
        <w:t>Diachrony</w:t>
      </w:r>
      <w:proofErr w:type="spellEnd"/>
      <w:r w:rsidRPr="006B3A44">
        <w:rPr>
          <w:rFonts w:eastAsia="Calibri" w:cs="Times New Roman"/>
          <w:bCs/>
          <w:szCs w:val="24"/>
          <w:lang w:val="en-US"/>
        </w:rPr>
        <w:t>, ontogeny, neuro-cognition, evolution.</w:t>
      </w:r>
      <w:r w:rsidRPr="00606006">
        <w:rPr>
          <w:rFonts w:eastAsia="Calibri" w:cs="Times New Roman"/>
          <w:bCs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Amsterdam, Philadelphia: </w:t>
      </w:r>
      <w:r w:rsidRPr="00606006">
        <w:rPr>
          <w:rFonts w:eastAsia="Calibri" w:cs="Times New Roman"/>
          <w:bCs/>
          <w:szCs w:val="24"/>
          <w:lang w:val="en-US"/>
        </w:rPr>
        <w:t xml:space="preserve">John </w:t>
      </w:r>
      <w:proofErr w:type="spellStart"/>
      <w:r w:rsidRPr="00606006">
        <w:rPr>
          <w:rFonts w:eastAsia="Calibri" w:cs="Times New Roman"/>
          <w:bCs/>
          <w:szCs w:val="24"/>
          <w:lang w:val="en-US"/>
        </w:rPr>
        <w:t>Bejamins</w:t>
      </w:r>
      <w:proofErr w:type="spellEnd"/>
      <w:r w:rsidRPr="00606006">
        <w:rPr>
          <w:rFonts w:eastAsia="Calibri" w:cs="Times New Roman"/>
          <w:bCs/>
          <w:szCs w:val="24"/>
          <w:lang w:val="en-US"/>
        </w:rPr>
        <w:t>, 2009.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cs="Times New Roman"/>
          <w:i/>
          <w:szCs w:val="24"/>
          <w:lang w:val="en-US"/>
        </w:rPr>
        <w:t>Maturana</w:t>
      </w:r>
      <w:proofErr w:type="spellEnd"/>
      <w:r w:rsidRPr="006B3A44">
        <w:rPr>
          <w:rFonts w:cs="Times New Roman"/>
          <w:i/>
          <w:szCs w:val="24"/>
          <w:lang w:val="en-US"/>
        </w:rPr>
        <w:t>, H. R.</w:t>
      </w:r>
      <w:r w:rsidRPr="00606006">
        <w:rPr>
          <w:rFonts w:cs="Times New Roman"/>
          <w:szCs w:val="24"/>
          <w:lang w:val="en-US"/>
        </w:rPr>
        <w:t xml:space="preserve"> </w:t>
      </w:r>
      <w:r w:rsidRPr="006B3A44">
        <w:rPr>
          <w:rFonts w:cs="Times New Roman"/>
          <w:szCs w:val="24"/>
          <w:lang w:val="en-US"/>
        </w:rPr>
        <w:t>Biology of Cognition.</w:t>
      </w:r>
      <w:r w:rsidRPr="00606006">
        <w:rPr>
          <w:rFonts w:cs="Times New Roman"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 xml:space="preserve">BCL Report # 9.0. </w:t>
      </w:r>
      <w:r w:rsidRPr="00606006">
        <w:rPr>
          <w:rFonts w:cs="Times New Roman"/>
          <w:szCs w:val="24"/>
          <w:lang w:val="en-US"/>
        </w:rPr>
        <w:t xml:space="preserve">— </w:t>
      </w:r>
      <w:r w:rsidRPr="00606006">
        <w:rPr>
          <w:rFonts w:eastAsia="Calibri" w:cs="Times New Roman"/>
          <w:szCs w:val="24"/>
          <w:lang w:val="en-US"/>
        </w:rPr>
        <w:t>University of Illinois, Urbana, 1970.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t>Morris, C. W.</w:t>
      </w:r>
      <w:r w:rsidRPr="00606006">
        <w:rPr>
          <w:rFonts w:cs="Times New Roman"/>
          <w:szCs w:val="24"/>
          <w:lang w:val="en-US"/>
        </w:rPr>
        <w:t xml:space="preserve"> Foundations of the theory of signs // O. </w:t>
      </w:r>
      <w:proofErr w:type="spellStart"/>
      <w:r w:rsidRPr="00606006">
        <w:rPr>
          <w:rFonts w:cs="Times New Roman"/>
          <w:szCs w:val="24"/>
          <w:lang w:val="en-US"/>
        </w:rPr>
        <w:t>Neurath</w:t>
      </w:r>
      <w:proofErr w:type="spellEnd"/>
      <w:r w:rsidRPr="00606006">
        <w:rPr>
          <w:rFonts w:cs="Times New Roman"/>
          <w:szCs w:val="24"/>
          <w:lang w:val="en-US"/>
        </w:rPr>
        <w:t>, R. </w:t>
      </w:r>
      <w:proofErr w:type="spellStart"/>
      <w:r w:rsidRPr="00606006">
        <w:rPr>
          <w:rFonts w:cs="Times New Roman"/>
          <w:szCs w:val="24"/>
          <w:lang w:val="en-US"/>
        </w:rPr>
        <w:t>Carnap</w:t>
      </w:r>
      <w:proofErr w:type="spellEnd"/>
      <w:r w:rsidRPr="00606006">
        <w:rPr>
          <w:rFonts w:cs="Times New Roman"/>
          <w:szCs w:val="24"/>
          <w:lang w:val="en-US"/>
        </w:rPr>
        <w:t xml:space="preserve"> and C. W. Morris (eds.)</w:t>
      </w:r>
      <w:r w:rsidRPr="001E0B35">
        <w:rPr>
          <w:rFonts w:cs="Times New Roman"/>
          <w:szCs w:val="24"/>
          <w:lang w:val="en-US"/>
        </w:rPr>
        <w:t>.</w:t>
      </w:r>
      <w:r w:rsidRPr="00606006">
        <w:rPr>
          <w:rFonts w:cs="Times New Roman"/>
          <w:szCs w:val="24"/>
          <w:lang w:val="en-US"/>
        </w:rPr>
        <w:t xml:space="preserve"> </w:t>
      </w:r>
      <w:r w:rsidRPr="001E0B35">
        <w:rPr>
          <w:rFonts w:cs="Times New Roman"/>
          <w:szCs w:val="24"/>
          <w:lang w:val="en-US"/>
        </w:rPr>
        <w:t>International Encyclopedia of Unified Science, vol. 1, part 2.</w:t>
      </w:r>
      <w:r w:rsidRPr="00606006">
        <w:rPr>
          <w:rFonts w:cs="Times New Roman"/>
          <w:szCs w:val="24"/>
          <w:lang w:val="en-US"/>
        </w:rPr>
        <w:t xml:space="preserve"> —</w:t>
      </w:r>
      <w:r>
        <w:rPr>
          <w:rFonts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>Chicago, 1938.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eastAsia="Calibri" w:cs="Times New Roman"/>
          <w:szCs w:val="24"/>
          <w:lang w:val="en-US"/>
        </w:rPr>
      </w:pPr>
      <w:proofErr w:type="spellStart"/>
      <w:r w:rsidRPr="006B3A44">
        <w:rPr>
          <w:rFonts w:eastAsia="Calibri" w:cs="Times New Roman"/>
          <w:i/>
          <w:szCs w:val="24"/>
          <w:lang w:val="en-US"/>
        </w:rPr>
        <w:t>Järvilehto</w:t>
      </w:r>
      <w:proofErr w:type="spellEnd"/>
      <w:r w:rsidRPr="006B3A44">
        <w:rPr>
          <w:rFonts w:eastAsia="Calibri" w:cs="Times New Roman"/>
          <w:i/>
          <w:szCs w:val="24"/>
          <w:lang w:val="en-US"/>
        </w:rPr>
        <w:t>, T.</w:t>
      </w:r>
      <w:r w:rsidRPr="00606006">
        <w:rPr>
          <w:rFonts w:eastAsia="Calibri" w:cs="Times New Roman"/>
          <w:szCs w:val="24"/>
          <w:lang w:val="en-US"/>
        </w:rPr>
        <w:t xml:space="preserve"> The theory of the organism-environment system: I. Description of the theory // </w:t>
      </w:r>
      <w:r w:rsidRPr="001E0B35">
        <w:rPr>
          <w:rFonts w:eastAsia="Calibri" w:cs="Times New Roman"/>
          <w:szCs w:val="24"/>
          <w:lang w:val="en-US"/>
        </w:rPr>
        <w:t>Integrative Physiological and Behavioral Science</w:t>
      </w:r>
      <w:r w:rsidRPr="001E0B35">
        <w:rPr>
          <w:rFonts w:eastAsia="Calibri" w:cs="Times New Roman"/>
          <w:i/>
          <w:szCs w:val="24"/>
          <w:lang w:val="en-US"/>
        </w:rPr>
        <w:t>,</w:t>
      </w:r>
      <w:r w:rsidRPr="00606006">
        <w:rPr>
          <w:rFonts w:eastAsia="Calibri" w:cs="Times New Roman"/>
          <w:i/>
          <w:szCs w:val="24"/>
          <w:lang w:val="en-US"/>
        </w:rPr>
        <w:t xml:space="preserve"> </w:t>
      </w:r>
      <w:r w:rsidRPr="00606006">
        <w:rPr>
          <w:rFonts w:eastAsia="Calibri" w:cs="Times New Roman"/>
          <w:szCs w:val="24"/>
          <w:lang w:val="en-US"/>
        </w:rPr>
        <w:t>33, 1998</w:t>
      </w:r>
      <w:r w:rsidRPr="00606006">
        <w:rPr>
          <w:rFonts w:eastAsia="Calibri" w:cs="Times New Roman"/>
          <w:i/>
          <w:szCs w:val="24"/>
          <w:lang w:val="en-US"/>
        </w:rPr>
        <w:t>.</w:t>
      </w:r>
      <w:r w:rsidRPr="00606006">
        <w:rPr>
          <w:rFonts w:eastAsia="Calibri" w:cs="Times New Roman"/>
          <w:szCs w:val="24"/>
          <w:lang w:val="en-US"/>
        </w:rPr>
        <w:t xml:space="preserve"> </w:t>
      </w:r>
      <w:r w:rsidRPr="00606006">
        <w:rPr>
          <w:rFonts w:cs="Times New Roman"/>
          <w:szCs w:val="24"/>
          <w:lang w:val="en-US"/>
        </w:rPr>
        <w:t xml:space="preserve">— P. </w:t>
      </w:r>
      <w:r w:rsidRPr="00606006">
        <w:rPr>
          <w:rFonts w:eastAsia="Calibri" w:cs="Times New Roman"/>
          <w:szCs w:val="24"/>
          <w:lang w:val="en-US"/>
        </w:rPr>
        <w:t>317</w:t>
      </w:r>
      <w:r w:rsidRPr="00606006">
        <w:rPr>
          <w:rFonts w:cs="Times New Roman"/>
          <w:szCs w:val="24"/>
          <w:lang w:val="en-US"/>
        </w:rPr>
        <w:t>—</w:t>
      </w:r>
      <w:r w:rsidRPr="00606006">
        <w:rPr>
          <w:rFonts w:eastAsia="Calibri" w:cs="Times New Roman"/>
          <w:szCs w:val="24"/>
          <w:lang w:val="en-US"/>
        </w:rPr>
        <w:t>330.</w:t>
      </w:r>
    </w:p>
    <w:p w:rsidR="001E0B35" w:rsidRPr="0051556B" w:rsidRDefault="00DE5786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lastRenderedPageBreak/>
        <w:t>Kravchenko</w:t>
      </w:r>
      <w:r w:rsidRPr="00F44290">
        <w:rPr>
          <w:rFonts w:eastAsia="Calibri" w:cs="Times New Roman"/>
          <w:i/>
          <w:szCs w:val="24"/>
          <w:lang w:val="en-US"/>
        </w:rPr>
        <w:t xml:space="preserve">, </w:t>
      </w:r>
      <w:r w:rsidRPr="006B3A44">
        <w:rPr>
          <w:rFonts w:eastAsia="Calibri" w:cs="Times New Roman"/>
          <w:i/>
          <w:szCs w:val="24"/>
          <w:lang w:val="en-US"/>
        </w:rPr>
        <w:t>A</w:t>
      </w:r>
      <w:r w:rsidRPr="00F44290">
        <w:rPr>
          <w:rFonts w:eastAsia="Calibri" w:cs="Times New Roman"/>
          <w:i/>
          <w:szCs w:val="24"/>
          <w:lang w:val="en-US"/>
        </w:rPr>
        <w:t xml:space="preserve">. </w:t>
      </w:r>
      <w:r w:rsidRPr="006B3A44">
        <w:rPr>
          <w:rFonts w:eastAsia="Calibri" w:cs="Times New Roman"/>
          <w:i/>
          <w:szCs w:val="24"/>
          <w:lang w:val="en-US"/>
        </w:rPr>
        <w:t>V</w:t>
      </w:r>
      <w:r w:rsidRPr="00F44290">
        <w:rPr>
          <w:rFonts w:eastAsia="Calibri" w:cs="Times New Roman"/>
          <w:i/>
          <w:szCs w:val="24"/>
          <w:lang w:val="en-US"/>
        </w:rPr>
        <w:t>.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="001E0B35" w:rsidRPr="00F44290">
        <w:rPr>
          <w:rFonts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 xml:space="preserve">Sign, Meaning, Knowledge: An essay in the cognitive philosophy of language. </w:t>
      </w:r>
      <w:r w:rsidR="0051556B" w:rsidRPr="00606006">
        <w:rPr>
          <w:rFonts w:cs="Times New Roman"/>
          <w:szCs w:val="24"/>
          <w:lang w:val="en-US"/>
        </w:rPr>
        <w:t>—</w:t>
      </w:r>
      <w:r w:rsidR="0051556B">
        <w:rPr>
          <w:rFonts w:cs="Times New Roman"/>
          <w:szCs w:val="24"/>
          <w:lang w:val="en-US"/>
        </w:rPr>
        <w:t xml:space="preserve"> </w:t>
      </w:r>
      <w:r w:rsidR="0051556B">
        <w:rPr>
          <w:rFonts w:eastAsia="Calibri" w:cs="Times New Roman"/>
          <w:szCs w:val="24"/>
          <w:lang w:val="en-US"/>
        </w:rPr>
        <w:t>Frankfurt/Main: Peter Lang, 2003.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proofErr w:type="spellStart"/>
      <w:r w:rsidRPr="006B3A44">
        <w:rPr>
          <w:rFonts w:cs="Times New Roman"/>
          <w:i/>
          <w:szCs w:val="24"/>
          <w:lang w:val="en-US"/>
        </w:rPr>
        <w:t>Gauker</w:t>
      </w:r>
      <w:proofErr w:type="spellEnd"/>
      <w:r w:rsidRPr="006B3A44">
        <w:rPr>
          <w:rFonts w:cs="Times New Roman"/>
          <w:i/>
          <w:szCs w:val="24"/>
          <w:lang w:val="en-US"/>
        </w:rPr>
        <w:t>, C.</w:t>
      </w:r>
      <w:r w:rsidRPr="00606006">
        <w:rPr>
          <w:rFonts w:cs="Times New Roman"/>
          <w:szCs w:val="24"/>
          <w:lang w:val="en-US"/>
        </w:rPr>
        <w:t xml:space="preserve"> </w:t>
      </w:r>
      <w:r w:rsidRPr="006B3A44">
        <w:rPr>
          <w:rFonts w:cs="Times New Roman"/>
          <w:szCs w:val="24"/>
          <w:lang w:val="en-US"/>
        </w:rPr>
        <w:t>Words Without Meaning</w:t>
      </w:r>
      <w:r w:rsidRPr="00606006">
        <w:rPr>
          <w:rFonts w:cs="Times New Roman"/>
          <w:szCs w:val="24"/>
          <w:lang w:val="en-US"/>
        </w:rPr>
        <w:t>. — Cambridge, MA: The MIT Press, 2003.</w:t>
      </w:r>
    </w:p>
    <w:p w:rsidR="001E0B35" w:rsidRPr="0033046F" w:rsidRDefault="00DE5786" w:rsidP="001E0B35">
      <w:pPr>
        <w:pStyle w:val="a6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line="360" w:lineRule="auto"/>
        <w:ind w:left="426" w:hanging="426"/>
        <w:textAlignment w:val="baseline"/>
        <w:rPr>
          <w:rFonts w:cs="Times New Roman"/>
          <w:szCs w:val="24"/>
          <w:lang w:val="en-US"/>
        </w:rPr>
      </w:pPr>
      <w:r w:rsidRPr="006B3A44">
        <w:rPr>
          <w:rFonts w:eastAsia="Calibri" w:cs="Times New Roman"/>
          <w:i/>
          <w:szCs w:val="24"/>
          <w:lang w:val="en-US"/>
        </w:rPr>
        <w:t>Kravchenko</w:t>
      </w:r>
      <w:r w:rsidRPr="00F44290">
        <w:rPr>
          <w:rFonts w:eastAsia="Calibri" w:cs="Times New Roman"/>
          <w:i/>
          <w:szCs w:val="24"/>
          <w:lang w:val="en-US"/>
        </w:rPr>
        <w:t xml:space="preserve">, </w:t>
      </w:r>
      <w:r w:rsidRPr="006B3A44">
        <w:rPr>
          <w:rFonts w:eastAsia="Calibri" w:cs="Times New Roman"/>
          <w:i/>
          <w:szCs w:val="24"/>
          <w:lang w:val="en-US"/>
        </w:rPr>
        <w:t>A</w:t>
      </w:r>
      <w:r w:rsidRPr="00F44290">
        <w:rPr>
          <w:rFonts w:eastAsia="Calibri" w:cs="Times New Roman"/>
          <w:i/>
          <w:szCs w:val="24"/>
          <w:lang w:val="en-US"/>
        </w:rPr>
        <w:t xml:space="preserve">. </w:t>
      </w:r>
      <w:r w:rsidRPr="006B3A44">
        <w:rPr>
          <w:rFonts w:eastAsia="Calibri" w:cs="Times New Roman"/>
          <w:i/>
          <w:szCs w:val="24"/>
          <w:lang w:val="en-US"/>
        </w:rPr>
        <w:t>V</w:t>
      </w:r>
      <w:r w:rsidRPr="00F44290">
        <w:rPr>
          <w:rFonts w:eastAsia="Calibri" w:cs="Times New Roman"/>
          <w:i/>
          <w:szCs w:val="24"/>
          <w:lang w:val="en-US"/>
        </w:rPr>
        <w:t>.</w:t>
      </w:r>
      <w:r w:rsidRPr="00F44290">
        <w:rPr>
          <w:rFonts w:eastAsia="Calibri" w:cs="Times New Roman"/>
          <w:szCs w:val="24"/>
          <w:lang w:val="en-US"/>
        </w:rPr>
        <w:t xml:space="preserve"> </w:t>
      </w:r>
      <w:r w:rsidR="001E0B35" w:rsidRPr="00F44290">
        <w:rPr>
          <w:rFonts w:cs="Times New Roman"/>
          <w:bCs/>
          <w:szCs w:val="24"/>
          <w:lang w:val="en-US"/>
        </w:rPr>
        <w:t xml:space="preserve"> </w:t>
      </w:r>
      <w:proofErr w:type="spellStart"/>
      <w:r w:rsidR="0051556B">
        <w:rPr>
          <w:rFonts w:cs="Times New Roman"/>
          <w:szCs w:val="24"/>
          <w:lang w:val="en-US"/>
        </w:rPr>
        <w:t>Znak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51556B">
        <w:rPr>
          <w:rFonts w:cs="Times New Roman"/>
          <w:szCs w:val="24"/>
          <w:lang w:val="en-US"/>
        </w:rPr>
        <w:t>kak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51556B">
        <w:rPr>
          <w:rFonts w:cs="Times New Roman"/>
          <w:szCs w:val="24"/>
          <w:lang w:val="en-US"/>
        </w:rPr>
        <w:t>kategorija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51556B">
        <w:rPr>
          <w:rFonts w:cs="Times New Roman"/>
          <w:szCs w:val="24"/>
          <w:lang w:val="en-US"/>
        </w:rPr>
        <w:t>i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51556B">
        <w:rPr>
          <w:rFonts w:cs="Times New Roman"/>
          <w:szCs w:val="24"/>
          <w:lang w:val="en-US"/>
        </w:rPr>
        <w:t>kategorija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51556B">
        <w:rPr>
          <w:rFonts w:cs="Times New Roman"/>
          <w:szCs w:val="24"/>
          <w:lang w:val="en-US"/>
        </w:rPr>
        <w:t>kak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51556B">
        <w:rPr>
          <w:rFonts w:cs="Times New Roman"/>
          <w:szCs w:val="24"/>
          <w:lang w:val="en-US"/>
        </w:rPr>
        <w:t>znak</w:t>
      </w:r>
      <w:proofErr w:type="spellEnd"/>
      <w:r w:rsidR="0051556B" w:rsidRPr="0033046F">
        <w:rPr>
          <w:rFonts w:cs="Times New Roman"/>
          <w:szCs w:val="24"/>
          <w:lang w:val="en-US"/>
        </w:rPr>
        <w:t xml:space="preserve"> [</w:t>
      </w:r>
      <w:r w:rsidR="0033046F">
        <w:rPr>
          <w:rFonts w:cs="Times New Roman"/>
          <w:szCs w:val="24"/>
          <w:lang w:val="en-US"/>
        </w:rPr>
        <w:t>Sign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as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a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category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and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category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as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a</w:t>
      </w:r>
      <w:r w:rsidR="0033046F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sign</w:t>
      </w:r>
      <w:r w:rsidR="0051556B" w:rsidRPr="0033046F">
        <w:rPr>
          <w:rFonts w:cs="Times New Roman"/>
          <w:szCs w:val="24"/>
          <w:lang w:val="en-US"/>
        </w:rPr>
        <w:t>]</w:t>
      </w:r>
      <w:r w:rsidR="001E0B35" w:rsidRPr="0033046F">
        <w:rPr>
          <w:rFonts w:cs="Times New Roman"/>
          <w:szCs w:val="24"/>
          <w:lang w:val="en-US"/>
        </w:rPr>
        <w:t xml:space="preserve"> </w:t>
      </w:r>
      <w:r w:rsidR="001E0B35" w:rsidRPr="0033046F">
        <w:rPr>
          <w:rFonts w:cs="Times New Roman"/>
          <w:i/>
          <w:szCs w:val="24"/>
          <w:lang w:val="en-US"/>
        </w:rPr>
        <w:t xml:space="preserve">// </w:t>
      </w:r>
      <w:proofErr w:type="spellStart"/>
      <w:r w:rsidR="0033046F">
        <w:rPr>
          <w:rFonts w:cs="Times New Roman"/>
          <w:szCs w:val="24"/>
          <w:lang w:val="en-US"/>
        </w:rPr>
        <w:t>Obshchije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33046F">
        <w:rPr>
          <w:rFonts w:cs="Times New Roman"/>
          <w:szCs w:val="24"/>
          <w:lang w:val="en-US"/>
        </w:rPr>
        <w:t>problemy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33046F">
        <w:rPr>
          <w:rFonts w:cs="Times New Roman"/>
          <w:szCs w:val="24"/>
          <w:lang w:val="en-US"/>
        </w:rPr>
        <w:t>strojenija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33046F">
        <w:rPr>
          <w:rFonts w:cs="Times New Roman"/>
          <w:szCs w:val="24"/>
          <w:lang w:val="en-US"/>
        </w:rPr>
        <w:t>i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33046F">
        <w:rPr>
          <w:rFonts w:cs="Times New Roman"/>
          <w:szCs w:val="24"/>
          <w:lang w:val="en-US"/>
        </w:rPr>
        <w:t>organizatsii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33046F">
        <w:rPr>
          <w:rFonts w:cs="Times New Roman"/>
          <w:szCs w:val="24"/>
          <w:lang w:val="en-US"/>
        </w:rPr>
        <w:t>jazykovykh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 w:rsidR="0033046F">
        <w:rPr>
          <w:rFonts w:cs="Times New Roman"/>
          <w:szCs w:val="24"/>
          <w:lang w:val="en-US"/>
        </w:rPr>
        <w:t>kategorij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: </w:t>
      </w:r>
      <w:r w:rsidR="0033046F">
        <w:rPr>
          <w:rFonts w:cs="Times New Roman"/>
          <w:szCs w:val="24"/>
          <w:lang w:val="en-US"/>
        </w:rPr>
        <w:t>Conf. proceedings</w:t>
      </w:r>
      <w:r w:rsidR="001E0B35" w:rsidRPr="0033046F">
        <w:rPr>
          <w:rFonts w:cs="Times New Roman"/>
          <w:szCs w:val="24"/>
          <w:lang w:val="en-US"/>
        </w:rPr>
        <w:t xml:space="preserve">. — </w:t>
      </w:r>
      <w:r w:rsidR="001E0B35" w:rsidRPr="00606006">
        <w:rPr>
          <w:rFonts w:cs="Times New Roman"/>
          <w:szCs w:val="24"/>
        </w:rPr>
        <w:t>М</w:t>
      </w:r>
      <w:r w:rsidR="001E0B35" w:rsidRPr="0033046F">
        <w:rPr>
          <w:rFonts w:cs="Times New Roman"/>
          <w:szCs w:val="24"/>
          <w:lang w:val="en-US"/>
        </w:rPr>
        <w:t>.: </w:t>
      </w:r>
      <w:r w:rsidR="0033046F">
        <w:rPr>
          <w:rFonts w:cs="Times New Roman"/>
          <w:szCs w:val="24"/>
          <w:lang w:val="en-US"/>
        </w:rPr>
        <w:t>IL</w:t>
      </w:r>
      <w:r w:rsidR="001E0B35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RAS</w:t>
      </w:r>
      <w:r w:rsidR="001E0B35" w:rsidRPr="0033046F">
        <w:rPr>
          <w:rFonts w:cs="Times New Roman"/>
          <w:szCs w:val="24"/>
          <w:lang w:val="en-US"/>
        </w:rPr>
        <w:t xml:space="preserve"> </w:t>
      </w:r>
      <w:r w:rsidR="0033046F">
        <w:rPr>
          <w:rFonts w:cs="Times New Roman"/>
          <w:szCs w:val="24"/>
          <w:lang w:val="en-US"/>
        </w:rPr>
        <w:t>etc</w:t>
      </w:r>
      <w:r w:rsidR="001E0B35" w:rsidRPr="0033046F">
        <w:rPr>
          <w:rFonts w:cs="Times New Roman"/>
          <w:szCs w:val="24"/>
          <w:lang w:val="en-US"/>
        </w:rPr>
        <w:t xml:space="preserve">., 1998. — </w:t>
      </w:r>
      <w:r w:rsidR="001E0B35" w:rsidRPr="00606006">
        <w:rPr>
          <w:rFonts w:cs="Times New Roman"/>
          <w:szCs w:val="24"/>
        </w:rPr>
        <w:t>С</w:t>
      </w:r>
      <w:r w:rsidR="001E0B35" w:rsidRPr="0033046F">
        <w:rPr>
          <w:rFonts w:cs="Times New Roman"/>
          <w:szCs w:val="24"/>
          <w:lang w:val="en-US"/>
        </w:rPr>
        <w:t xml:space="preserve">. 93—99. </w:t>
      </w:r>
    </w:p>
    <w:p w:rsidR="001E0B35" w:rsidRPr="00606006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t>Kravchenko, A. V.</w:t>
      </w:r>
      <w:r w:rsidRPr="00606006">
        <w:rPr>
          <w:rFonts w:cs="Times New Roman"/>
          <w:szCs w:val="24"/>
          <w:lang w:val="en-US"/>
        </w:rPr>
        <w:t xml:space="preserve"> Grammar as semiosis and cognitive dynamics // A. V. Kravchenko (ed.)</w:t>
      </w:r>
      <w:r w:rsidRPr="001E0B35">
        <w:rPr>
          <w:rFonts w:cs="Times New Roman"/>
          <w:szCs w:val="24"/>
          <w:lang w:val="en-US"/>
        </w:rPr>
        <w:t>.</w:t>
      </w:r>
      <w:r w:rsidRPr="00606006">
        <w:rPr>
          <w:rFonts w:cs="Times New Roman"/>
          <w:szCs w:val="24"/>
          <w:lang w:val="en-US"/>
        </w:rPr>
        <w:t xml:space="preserve"> </w:t>
      </w:r>
      <w:r w:rsidRPr="001E0B35">
        <w:rPr>
          <w:rFonts w:cs="Times New Roman"/>
          <w:szCs w:val="24"/>
          <w:lang w:val="en-US"/>
        </w:rPr>
        <w:t>Cognitive Dynamics in Linguistic Interactions.</w:t>
      </w:r>
      <w:r w:rsidRPr="00606006">
        <w:rPr>
          <w:rFonts w:cs="Times New Roman"/>
          <w:szCs w:val="24"/>
          <w:lang w:val="en-US"/>
        </w:rPr>
        <w:t xml:space="preserve"> — Newcastle upon Tyne: Cambridge Scholars Publishing, 2012. — P. 125—153.</w:t>
      </w:r>
    </w:p>
    <w:p w:rsidR="001E0B35" w:rsidRPr="0033046F" w:rsidRDefault="0033046F" w:rsidP="001E0B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i/>
          <w:iCs/>
          <w:szCs w:val="24"/>
          <w:lang w:val="en-US"/>
        </w:rPr>
        <w:t>Gavra</w:t>
      </w:r>
      <w:proofErr w:type="spellEnd"/>
      <w:r w:rsidR="001E0B35" w:rsidRPr="0033046F">
        <w:rPr>
          <w:rFonts w:cs="Times New Roman"/>
          <w:i/>
          <w:iCs/>
          <w:szCs w:val="24"/>
          <w:lang w:val="en-US"/>
        </w:rPr>
        <w:t xml:space="preserve"> </w:t>
      </w:r>
      <w:r>
        <w:rPr>
          <w:rFonts w:cs="Times New Roman"/>
          <w:i/>
          <w:iCs/>
          <w:szCs w:val="24"/>
          <w:lang w:val="en-US"/>
        </w:rPr>
        <w:t>D</w:t>
      </w:r>
      <w:r w:rsidR="001E0B35" w:rsidRPr="0033046F">
        <w:rPr>
          <w:rFonts w:cs="Times New Roman"/>
          <w:i/>
          <w:iCs/>
          <w:szCs w:val="24"/>
          <w:lang w:val="en-US"/>
        </w:rPr>
        <w:t>.</w:t>
      </w:r>
      <w:r>
        <w:rPr>
          <w:rFonts w:cs="Times New Roman"/>
          <w:i/>
          <w:iCs/>
          <w:szCs w:val="24"/>
          <w:lang w:val="en-US"/>
        </w:rPr>
        <w:t>P</w:t>
      </w:r>
      <w:r w:rsidR="001E0B35" w:rsidRPr="0033046F">
        <w:rPr>
          <w:rFonts w:cs="Times New Roman"/>
          <w:i/>
          <w:iCs/>
          <w:szCs w:val="24"/>
          <w:lang w:val="en-US"/>
        </w:rPr>
        <w:t xml:space="preserve">. </w:t>
      </w:r>
      <w:proofErr w:type="spellStart"/>
      <w:r>
        <w:rPr>
          <w:rFonts w:cs="Times New Roman"/>
          <w:szCs w:val="24"/>
          <w:lang w:val="en-US"/>
        </w:rPr>
        <w:t>Osnovy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teorii</w:t>
      </w:r>
      <w:proofErr w:type="spellEnd"/>
      <w:r w:rsidR="001E0B35" w:rsidRPr="0033046F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kommunikatsii</w:t>
      </w:r>
      <w:proofErr w:type="spellEnd"/>
      <w:r>
        <w:rPr>
          <w:rFonts w:cs="Times New Roman"/>
          <w:szCs w:val="24"/>
          <w:lang w:val="en-US"/>
        </w:rPr>
        <w:t xml:space="preserve"> [Foundations of a theory of communication]</w:t>
      </w:r>
      <w:r w:rsidR="001E0B35" w:rsidRPr="0033046F">
        <w:rPr>
          <w:rFonts w:cs="Times New Roman"/>
          <w:szCs w:val="24"/>
          <w:lang w:val="en-US"/>
        </w:rPr>
        <w:t xml:space="preserve">. — </w:t>
      </w:r>
      <w:r>
        <w:rPr>
          <w:rFonts w:cs="Times New Roman"/>
          <w:szCs w:val="24"/>
          <w:lang w:val="en-US"/>
        </w:rPr>
        <w:t>Part</w:t>
      </w:r>
      <w:r w:rsidR="001E0B35" w:rsidRPr="0033046F">
        <w:rPr>
          <w:rFonts w:cs="Times New Roman"/>
          <w:szCs w:val="24"/>
          <w:lang w:val="en-US"/>
        </w:rPr>
        <w:t xml:space="preserve">. 1. — </w:t>
      </w:r>
      <w:r w:rsidR="001E0B35" w:rsidRPr="00606006">
        <w:rPr>
          <w:rFonts w:cs="Times New Roman"/>
          <w:szCs w:val="24"/>
        </w:rPr>
        <w:t>СПб</w:t>
      </w:r>
      <w:r w:rsidR="001E0B35" w:rsidRPr="0033046F">
        <w:rPr>
          <w:rFonts w:cs="Times New Roman"/>
          <w:szCs w:val="24"/>
          <w:lang w:val="en-US"/>
        </w:rPr>
        <w:t>., 2005.</w:t>
      </w:r>
    </w:p>
    <w:p w:rsidR="001E0B35" w:rsidRPr="001E0B35" w:rsidRDefault="001E0B35" w:rsidP="001E0B35">
      <w:pPr>
        <w:pStyle w:val="a6"/>
        <w:numPr>
          <w:ilvl w:val="0"/>
          <w:numId w:val="4"/>
        </w:numPr>
        <w:spacing w:line="360" w:lineRule="auto"/>
        <w:ind w:left="426" w:hanging="426"/>
        <w:rPr>
          <w:rFonts w:cs="Times New Roman"/>
          <w:szCs w:val="24"/>
          <w:lang w:val="en-US"/>
        </w:rPr>
      </w:pPr>
      <w:r w:rsidRPr="006B3A44">
        <w:rPr>
          <w:rFonts w:cs="Times New Roman"/>
          <w:i/>
          <w:szCs w:val="24"/>
          <w:lang w:val="en-US"/>
        </w:rPr>
        <w:t>Kravchenko, A. V.</w:t>
      </w:r>
      <w:r w:rsidRPr="00606006">
        <w:rPr>
          <w:rFonts w:cs="Times New Roman"/>
          <w:szCs w:val="24"/>
          <w:lang w:val="en-US"/>
        </w:rPr>
        <w:t xml:space="preserve"> How Humberto </w:t>
      </w:r>
      <w:proofErr w:type="spellStart"/>
      <w:r w:rsidRPr="00606006">
        <w:rPr>
          <w:rFonts w:cs="Times New Roman"/>
          <w:szCs w:val="24"/>
          <w:lang w:val="en-US"/>
        </w:rPr>
        <w:t>Maturana’s</w:t>
      </w:r>
      <w:proofErr w:type="spellEnd"/>
      <w:r w:rsidRPr="00606006">
        <w:rPr>
          <w:rFonts w:cs="Times New Roman"/>
          <w:szCs w:val="24"/>
          <w:lang w:val="en-US"/>
        </w:rPr>
        <w:t xml:space="preserve"> biology of cognition can revive the language sciences // </w:t>
      </w:r>
      <w:r w:rsidRPr="001E0B35">
        <w:rPr>
          <w:rFonts w:cs="Times New Roman"/>
          <w:szCs w:val="24"/>
          <w:lang w:val="en-US"/>
        </w:rPr>
        <w:t>Constructivist Foundations,</w:t>
      </w:r>
      <w:r w:rsidRPr="00606006">
        <w:rPr>
          <w:rFonts w:cs="Times New Roman"/>
          <w:szCs w:val="24"/>
          <w:lang w:val="en-US"/>
        </w:rPr>
        <w:t xml:space="preserve"> 6(3), 2011. —P. 352—362. </w:t>
      </w:r>
    </w:p>
    <w:p w:rsidR="001E0B35" w:rsidRPr="001E0B35" w:rsidRDefault="001E0B35" w:rsidP="001E0B35">
      <w:pPr>
        <w:spacing w:line="360" w:lineRule="auto"/>
        <w:rPr>
          <w:rFonts w:cs="Times New Roman"/>
          <w:szCs w:val="24"/>
          <w:lang w:val="en-US"/>
        </w:rPr>
      </w:pPr>
    </w:p>
    <w:p w:rsidR="001E0B35" w:rsidRDefault="001E0B35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  <w:r w:rsidRPr="001E0B35">
        <w:rPr>
          <w:rFonts w:cs="Times New Roman"/>
          <w:szCs w:val="24"/>
        </w:rPr>
        <w:t xml:space="preserve">Александр Владимирович Кравченко, </w:t>
      </w:r>
    </w:p>
    <w:p w:rsidR="001E0B35" w:rsidRDefault="001E0B35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  <w:r w:rsidRPr="001E0B35">
        <w:rPr>
          <w:rFonts w:cs="Times New Roman"/>
          <w:szCs w:val="24"/>
        </w:rPr>
        <w:t>зав. кафедрой иностранных языков</w:t>
      </w:r>
      <w:r>
        <w:rPr>
          <w:rFonts w:cs="Times New Roman"/>
          <w:szCs w:val="24"/>
        </w:rPr>
        <w:t xml:space="preserve">, </w:t>
      </w:r>
    </w:p>
    <w:p w:rsidR="001E0B35" w:rsidRDefault="001E0B35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доктор филологических наук, профессор,</w:t>
      </w:r>
      <w:r w:rsidRPr="001E0B35">
        <w:rPr>
          <w:rFonts w:cs="Times New Roman"/>
          <w:szCs w:val="24"/>
        </w:rPr>
        <w:t xml:space="preserve"> </w:t>
      </w:r>
    </w:p>
    <w:p w:rsidR="001E0B35" w:rsidRDefault="001E0B35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  <w:r w:rsidRPr="001E0B35">
        <w:rPr>
          <w:rFonts w:cs="Times New Roman"/>
          <w:szCs w:val="24"/>
        </w:rPr>
        <w:t>Байкальск</w:t>
      </w:r>
      <w:r>
        <w:rPr>
          <w:rFonts w:cs="Times New Roman"/>
          <w:szCs w:val="24"/>
        </w:rPr>
        <w:t>ий</w:t>
      </w:r>
      <w:r w:rsidRPr="001E0B35">
        <w:rPr>
          <w:rFonts w:cs="Times New Roman"/>
          <w:szCs w:val="24"/>
        </w:rPr>
        <w:t xml:space="preserve"> государственн</w:t>
      </w:r>
      <w:r>
        <w:rPr>
          <w:rFonts w:cs="Times New Roman"/>
          <w:szCs w:val="24"/>
        </w:rPr>
        <w:t>ый</w:t>
      </w:r>
      <w:r w:rsidRPr="001E0B35">
        <w:rPr>
          <w:rFonts w:cs="Times New Roman"/>
          <w:szCs w:val="24"/>
        </w:rPr>
        <w:t xml:space="preserve"> университет экономики и права</w:t>
      </w:r>
    </w:p>
    <w:p w:rsidR="001E0B35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ул. Ленина, 11, Иркутск 664003</w:t>
      </w:r>
    </w:p>
    <w:p w:rsidR="007F7021" w:rsidRDefault="00265E38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</w:rPr>
      </w:pPr>
      <w:hyperlink r:id="rId5" w:history="1">
        <w:r w:rsidR="007F7021" w:rsidRPr="007C3C52">
          <w:rPr>
            <w:rStyle w:val="a5"/>
            <w:rFonts w:cs="Times New Roman"/>
            <w:szCs w:val="24"/>
          </w:rPr>
          <w:t>sashakr@hotmail.com</w:t>
        </w:r>
      </w:hyperlink>
    </w:p>
    <w:p w:rsidR="007F7021" w:rsidRPr="00F44290" w:rsidRDefault="00D46E92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de-DE"/>
        </w:rPr>
      </w:pPr>
      <w:hyperlink r:id="rId6" w:history="1">
        <w:r w:rsidR="007F7021" w:rsidRPr="00F44290">
          <w:rPr>
            <w:rStyle w:val="a5"/>
            <w:rFonts w:cs="Times New Roman"/>
            <w:szCs w:val="24"/>
            <w:lang w:val="de-DE"/>
          </w:rPr>
          <w:t>www.alexkravchenko.ru</w:t>
        </w:r>
      </w:hyperlink>
      <w:r w:rsidR="007F7021" w:rsidRPr="00F44290">
        <w:rPr>
          <w:rFonts w:cs="Times New Roman"/>
          <w:szCs w:val="24"/>
          <w:lang w:val="de-DE"/>
        </w:rPr>
        <w:t xml:space="preserve"> </w:t>
      </w:r>
    </w:p>
    <w:p w:rsidR="007F7021" w:rsidRPr="00F44290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de-DE"/>
        </w:rPr>
      </w:pPr>
    </w:p>
    <w:p w:rsidR="007F7021" w:rsidRPr="00F44290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de-DE"/>
        </w:rPr>
      </w:pPr>
      <w:r w:rsidRPr="00F44290">
        <w:rPr>
          <w:rFonts w:cs="Times New Roman"/>
          <w:szCs w:val="24"/>
          <w:lang w:val="de-DE"/>
        </w:rPr>
        <w:t xml:space="preserve">Alexander </w:t>
      </w:r>
      <w:proofErr w:type="spellStart"/>
      <w:r w:rsidRPr="00F44290">
        <w:rPr>
          <w:rFonts w:cs="Times New Roman"/>
          <w:szCs w:val="24"/>
          <w:lang w:val="de-DE"/>
        </w:rPr>
        <w:t>Vladimirovich</w:t>
      </w:r>
      <w:proofErr w:type="spellEnd"/>
      <w:r w:rsidRPr="00F44290">
        <w:rPr>
          <w:rFonts w:cs="Times New Roman"/>
          <w:szCs w:val="24"/>
          <w:lang w:val="de-DE"/>
        </w:rPr>
        <w:t xml:space="preserve"> Kravchenko,</w:t>
      </w:r>
    </w:p>
    <w:p w:rsidR="007F7021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Chair, Department of Foreign Languages</w:t>
      </w:r>
    </w:p>
    <w:p w:rsidR="007F7021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Dr. </w:t>
      </w:r>
      <w:proofErr w:type="spellStart"/>
      <w:r>
        <w:rPr>
          <w:rFonts w:cs="Times New Roman"/>
          <w:szCs w:val="24"/>
          <w:lang w:val="en-US"/>
        </w:rPr>
        <w:t>habilis</w:t>
      </w:r>
      <w:proofErr w:type="spellEnd"/>
      <w:r>
        <w:rPr>
          <w:rFonts w:cs="Times New Roman"/>
          <w:szCs w:val="24"/>
          <w:lang w:val="en-US"/>
        </w:rPr>
        <w:t xml:space="preserve"> (Philology), Professor</w:t>
      </w:r>
    </w:p>
    <w:p w:rsidR="007F7021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Baikal National University of Economics and Law</w:t>
      </w:r>
    </w:p>
    <w:p w:rsidR="007F7021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ulitsa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Lenina</w:t>
      </w:r>
      <w:proofErr w:type="spellEnd"/>
      <w:r>
        <w:rPr>
          <w:rFonts w:cs="Times New Roman"/>
          <w:szCs w:val="24"/>
          <w:lang w:val="en-US"/>
        </w:rPr>
        <w:t>, 11, Irkutsk 664003</w:t>
      </w:r>
    </w:p>
    <w:p w:rsidR="007F7021" w:rsidRPr="00265E38" w:rsidRDefault="00265E38" w:rsidP="007F7021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hyperlink r:id="rId7" w:history="1">
        <w:r w:rsidR="007F7021" w:rsidRPr="00265E38">
          <w:rPr>
            <w:rStyle w:val="a5"/>
            <w:rFonts w:cs="Times New Roman"/>
            <w:szCs w:val="24"/>
            <w:lang w:val="en-US"/>
          </w:rPr>
          <w:t>sashakr@hotmail.com</w:t>
        </w:r>
      </w:hyperlink>
    </w:p>
    <w:p w:rsidR="007F7021" w:rsidRDefault="00265E38" w:rsidP="007F7021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hyperlink r:id="rId8" w:history="1">
        <w:r w:rsidR="007F7021" w:rsidRPr="007C3C52">
          <w:rPr>
            <w:rStyle w:val="a5"/>
            <w:rFonts w:cs="Times New Roman"/>
            <w:szCs w:val="24"/>
            <w:lang w:val="en-US"/>
          </w:rPr>
          <w:t>www.alexkravchenko.ru</w:t>
        </w:r>
      </w:hyperlink>
      <w:r w:rsidR="007F7021">
        <w:rPr>
          <w:rFonts w:cs="Times New Roman"/>
          <w:szCs w:val="24"/>
          <w:lang w:val="en-US"/>
        </w:rPr>
        <w:t xml:space="preserve"> </w:t>
      </w:r>
    </w:p>
    <w:p w:rsidR="007F7021" w:rsidRDefault="007F7021" w:rsidP="001E0B3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 </w:t>
      </w:r>
    </w:p>
    <w:p w:rsidR="001850B4" w:rsidRPr="00606006" w:rsidRDefault="001850B4" w:rsidP="001850B4">
      <w:pPr>
        <w:spacing w:line="360" w:lineRule="auto"/>
        <w:rPr>
          <w:rFonts w:cs="Times New Roman"/>
          <w:szCs w:val="24"/>
          <w:lang w:val="en-US"/>
        </w:rPr>
      </w:pPr>
    </w:p>
    <w:p w:rsidR="001850B4" w:rsidRPr="00606006" w:rsidRDefault="001850B4" w:rsidP="001850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spacing w:line="360" w:lineRule="auto"/>
        <w:ind w:firstLine="0"/>
        <w:textAlignment w:val="baseline"/>
        <w:rPr>
          <w:rFonts w:cs="Times New Roman"/>
          <w:szCs w:val="24"/>
          <w:lang w:val="en-US"/>
        </w:rPr>
      </w:pPr>
    </w:p>
    <w:p w:rsidR="001850B4" w:rsidRPr="00606006" w:rsidRDefault="001850B4" w:rsidP="001850B4">
      <w:pPr>
        <w:spacing w:line="360" w:lineRule="auto"/>
        <w:rPr>
          <w:rFonts w:cs="Times New Roman"/>
          <w:szCs w:val="24"/>
          <w:lang w:val="en-US"/>
        </w:rPr>
      </w:pPr>
    </w:p>
    <w:p w:rsidR="001850B4" w:rsidRPr="00606006" w:rsidRDefault="001850B4" w:rsidP="001850B4">
      <w:pPr>
        <w:spacing w:line="360" w:lineRule="auto"/>
        <w:rPr>
          <w:rFonts w:cs="Times New Roman"/>
          <w:shadow/>
          <w:szCs w:val="24"/>
          <w:lang w:val="en-US"/>
        </w:rPr>
      </w:pPr>
    </w:p>
    <w:p w:rsidR="00F93F3D" w:rsidRPr="00606006" w:rsidRDefault="00F93F3D" w:rsidP="00465E91">
      <w:pPr>
        <w:spacing w:line="360" w:lineRule="auto"/>
        <w:rPr>
          <w:rFonts w:cs="Times New Roman"/>
          <w:szCs w:val="24"/>
          <w:lang w:val="en-US"/>
        </w:rPr>
      </w:pPr>
    </w:p>
    <w:p w:rsidR="00465E91" w:rsidRPr="00606006" w:rsidRDefault="00465E91" w:rsidP="00465E91">
      <w:pPr>
        <w:spacing w:line="360" w:lineRule="auto"/>
        <w:ind w:left="360" w:hanging="360"/>
        <w:rPr>
          <w:rFonts w:eastAsia="Calibri" w:cs="Times New Roman"/>
          <w:szCs w:val="24"/>
          <w:lang w:val="en-US"/>
        </w:rPr>
      </w:pPr>
    </w:p>
    <w:p w:rsidR="00465E91" w:rsidRPr="00606006" w:rsidRDefault="00465E91" w:rsidP="00465E91">
      <w:pPr>
        <w:spacing w:line="360" w:lineRule="auto"/>
        <w:ind w:left="357" w:hanging="357"/>
        <w:rPr>
          <w:rFonts w:eastAsia="Calibri" w:cs="Times New Roman"/>
          <w:szCs w:val="24"/>
          <w:lang w:val="en-US"/>
        </w:rPr>
      </w:pPr>
    </w:p>
    <w:p w:rsidR="00B105E4" w:rsidRPr="00606006" w:rsidRDefault="00B105E4" w:rsidP="000F0D67">
      <w:pPr>
        <w:spacing w:line="360" w:lineRule="auto"/>
        <w:rPr>
          <w:rFonts w:eastAsia="Calibri" w:cs="Times New Roman"/>
          <w:szCs w:val="24"/>
          <w:lang w:val="en-US"/>
        </w:rPr>
      </w:pPr>
    </w:p>
    <w:p w:rsidR="000970DC" w:rsidRPr="00606006" w:rsidRDefault="000970DC" w:rsidP="00964417">
      <w:pPr>
        <w:autoSpaceDE w:val="0"/>
        <w:autoSpaceDN w:val="0"/>
        <w:adjustRightInd w:val="0"/>
        <w:spacing w:line="360" w:lineRule="auto"/>
        <w:ind w:firstLine="709"/>
        <w:jc w:val="left"/>
        <w:rPr>
          <w:rFonts w:cs="Times New Roman"/>
          <w:bCs/>
          <w:szCs w:val="24"/>
          <w:lang w:val="en-US"/>
        </w:rPr>
      </w:pPr>
    </w:p>
    <w:p w:rsidR="00EC7951" w:rsidRPr="00606006" w:rsidRDefault="00EC7951" w:rsidP="00842642">
      <w:pPr>
        <w:autoSpaceDE w:val="0"/>
        <w:autoSpaceDN w:val="0"/>
        <w:adjustRightInd w:val="0"/>
        <w:spacing w:line="360" w:lineRule="auto"/>
        <w:ind w:firstLine="0"/>
        <w:jc w:val="left"/>
        <w:rPr>
          <w:rFonts w:cs="Times New Roman"/>
          <w:szCs w:val="24"/>
          <w:lang w:val="en-US"/>
        </w:rPr>
      </w:pPr>
    </w:p>
    <w:sectPr w:rsidR="00EC7951" w:rsidRPr="00606006" w:rsidSect="00ED077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653D1"/>
    <w:multiLevelType w:val="hybridMultilevel"/>
    <w:tmpl w:val="1318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7C1"/>
    <w:multiLevelType w:val="singleLevel"/>
    <w:tmpl w:val="D27430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color w:val="auto"/>
      </w:rPr>
    </w:lvl>
  </w:abstractNum>
  <w:abstractNum w:abstractNumId="2" w15:restartNumberingAfterBreak="0">
    <w:nsid w:val="422F5501"/>
    <w:multiLevelType w:val="hybridMultilevel"/>
    <w:tmpl w:val="799CEBCE"/>
    <w:lvl w:ilvl="0" w:tplc="FDDC7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60C8E"/>
    <w:multiLevelType w:val="hybridMultilevel"/>
    <w:tmpl w:val="CD9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0D7"/>
    <w:rsid w:val="00062457"/>
    <w:rsid w:val="0007281F"/>
    <w:rsid w:val="000742E5"/>
    <w:rsid w:val="000970DC"/>
    <w:rsid w:val="000F0D67"/>
    <w:rsid w:val="0013385C"/>
    <w:rsid w:val="00172DC5"/>
    <w:rsid w:val="001850B4"/>
    <w:rsid w:val="001E0B35"/>
    <w:rsid w:val="001E4002"/>
    <w:rsid w:val="001F5B2B"/>
    <w:rsid w:val="002210DF"/>
    <w:rsid w:val="00231C9A"/>
    <w:rsid w:val="00263609"/>
    <w:rsid w:val="00265E38"/>
    <w:rsid w:val="002761C5"/>
    <w:rsid w:val="002C2200"/>
    <w:rsid w:val="002E7CF2"/>
    <w:rsid w:val="0031696A"/>
    <w:rsid w:val="00326259"/>
    <w:rsid w:val="0033046F"/>
    <w:rsid w:val="0035138A"/>
    <w:rsid w:val="0036010E"/>
    <w:rsid w:val="003D644A"/>
    <w:rsid w:val="003E1A9C"/>
    <w:rsid w:val="003E59E9"/>
    <w:rsid w:val="00407EA2"/>
    <w:rsid w:val="00410E2E"/>
    <w:rsid w:val="00420F1C"/>
    <w:rsid w:val="00465E91"/>
    <w:rsid w:val="004D10D7"/>
    <w:rsid w:val="004E3B19"/>
    <w:rsid w:val="0051556B"/>
    <w:rsid w:val="00523CDF"/>
    <w:rsid w:val="005369D1"/>
    <w:rsid w:val="00551BB9"/>
    <w:rsid w:val="00556F90"/>
    <w:rsid w:val="0057736F"/>
    <w:rsid w:val="005C34D0"/>
    <w:rsid w:val="00606006"/>
    <w:rsid w:val="0062558C"/>
    <w:rsid w:val="006A27EC"/>
    <w:rsid w:val="006B3A44"/>
    <w:rsid w:val="006D34B8"/>
    <w:rsid w:val="006D386A"/>
    <w:rsid w:val="006D6EFA"/>
    <w:rsid w:val="006E3DBC"/>
    <w:rsid w:val="006F3446"/>
    <w:rsid w:val="00740CF9"/>
    <w:rsid w:val="00751065"/>
    <w:rsid w:val="00761E07"/>
    <w:rsid w:val="007A3D95"/>
    <w:rsid w:val="007A4A4E"/>
    <w:rsid w:val="007B21EF"/>
    <w:rsid w:val="007D3843"/>
    <w:rsid w:val="007D45B1"/>
    <w:rsid w:val="007E23A7"/>
    <w:rsid w:val="007F7021"/>
    <w:rsid w:val="00823C6B"/>
    <w:rsid w:val="00842642"/>
    <w:rsid w:val="008464F9"/>
    <w:rsid w:val="00876E4E"/>
    <w:rsid w:val="00890CD0"/>
    <w:rsid w:val="008B1B12"/>
    <w:rsid w:val="008F3167"/>
    <w:rsid w:val="00941776"/>
    <w:rsid w:val="00952CFB"/>
    <w:rsid w:val="00964417"/>
    <w:rsid w:val="00986E9D"/>
    <w:rsid w:val="00991D4F"/>
    <w:rsid w:val="009962EA"/>
    <w:rsid w:val="00997580"/>
    <w:rsid w:val="009E5FF2"/>
    <w:rsid w:val="00A001E8"/>
    <w:rsid w:val="00A270E3"/>
    <w:rsid w:val="00A5541C"/>
    <w:rsid w:val="00A74DEC"/>
    <w:rsid w:val="00AA6787"/>
    <w:rsid w:val="00B105E4"/>
    <w:rsid w:val="00B321D1"/>
    <w:rsid w:val="00B43525"/>
    <w:rsid w:val="00B57063"/>
    <w:rsid w:val="00BC24F1"/>
    <w:rsid w:val="00BD6E5E"/>
    <w:rsid w:val="00BE25E5"/>
    <w:rsid w:val="00BE6CD0"/>
    <w:rsid w:val="00C01C77"/>
    <w:rsid w:val="00C27A4C"/>
    <w:rsid w:val="00C61151"/>
    <w:rsid w:val="00C615A4"/>
    <w:rsid w:val="00CD022B"/>
    <w:rsid w:val="00CD368C"/>
    <w:rsid w:val="00D00E10"/>
    <w:rsid w:val="00D04E89"/>
    <w:rsid w:val="00D46E92"/>
    <w:rsid w:val="00D70948"/>
    <w:rsid w:val="00D878B7"/>
    <w:rsid w:val="00D9107A"/>
    <w:rsid w:val="00DA6A62"/>
    <w:rsid w:val="00DE5786"/>
    <w:rsid w:val="00DF7064"/>
    <w:rsid w:val="00E83D3C"/>
    <w:rsid w:val="00E91648"/>
    <w:rsid w:val="00EA66A3"/>
    <w:rsid w:val="00EC7951"/>
    <w:rsid w:val="00ED0771"/>
    <w:rsid w:val="00ED32A8"/>
    <w:rsid w:val="00EF3367"/>
    <w:rsid w:val="00F158E7"/>
    <w:rsid w:val="00F3285C"/>
    <w:rsid w:val="00F44290"/>
    <w:rsid w:val="00F75448"/>
    <w:rsid w:val="00F85642"/>
    <w:rsid w:val="00F9311B"/>
    <w:rsid w:val="00F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7C4E"/>
  <w15:docId w15:val="{AB86CE2A-E29E-40D8-97B6-DFBB6D2D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11B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70DC"/>
  </w:style>
  <w:style w:type="character" w:customStyle="1" w:styleId="FontStyle23">
    <w:name w:val="Font Style23"/>
    <w:uiPriority w:val="99"/>
    <w:rsid w:val="007D45B1"/>
    <w:rPr>
      <w:rFonts w:ascii="Times New Roman" w:hAnsi="Times New Roman"/>
      <w:sz w:val="18"/>
    </w:rPr>
  </w:style>
  <w:style w:type="paragraph" w:styleId="a3">
    <w:name w:val="Balloon Text"/>
    <w:basedOn w:val="a"/>
    <w:link w:val="a4"/>
    <w:uiPriority w:val="99"/>
    <w:semiHidden/>
    <w:unhideWhenUsed/>
    <w:rsid w:val="00276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1C5"/>
    <w:rPr>
      <w:rFonts w:ascii="Tahoma" w:hAnsi="Tahoma" w:cs="Tahoma"/>
      <w:sz w:val="16"/>
      <w:szCs w:val="16"/>
    </w:rPr>
  </w:style>
  <w:style w:type="character" w:customStyle="1" w:styleId="formal-text-secondary">
    <w:name w:val="formal-text-secondary"/>
    <w:basedOn w:val="a0"/>
    <w:rsid w:val="00952CFB"/>
  </w:style>
  <w:style w:type="character" w:styleId="a5">
    <w:name w:val="Hyperlink"/>
    <w:basedOn w:val="a0"/>
    <w:uiPriority w:val="99"/>
    <w:unhideWhenUsed/>
    <w:rsid w:val="00952CFB"/>
    <w:rPr>
      <w:color w:val="0000FF"/>
      <w:u w:val="single"/>
    </w:rPr>
  </w:style>
  <w:style w:type="paragraph" w:customStyle="1" w:styleId="Ref">
    <w:name w:val="Ref"/>
    <w:basedOn w:val="a"/>
    <w:rsid w:val="00B43525"/>
    <w:pPr>
      <w:spacing w:line="240" w:lineRule="auto"/>
      <w:ind w:left="240" w:hanging="240"/>
      <w:jc w:val="left"/>
    </w:pPr>
    <w:rPr>
      <w:rFonts w:eastAsia="Times New Roman" w:cs="Times New Roman"/>
      <w:szCs w:val="24"/>
      <w:lang w:val="en-US"/>
    </w:rPr>
  </w:style>
  <w:style w:type="paragraph" w:styleId="a6">
    <w:name w:val="List Paragraph"/>
    <w:basedOn w:val="a"/>
    <w:uiPriority w:val="34"/>
    <w:qFormat/>
    <w:rsid w:val="0060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xkravchenk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shakr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exkravchenko.ru" TargetMode="External"/><Relationship Id="rId5" Type="http://schemas.openxmlformats.org/officeDocument/2006/relationships/hyperlink" Target="mailto:sashakr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5344</TotalTime>
  <Pages>14</Pages>
  <Words>4646</Words>
  <Characters>26487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Alexander Kravchenko</cp:lastModifiedBy>
  <cp:revision>24</cp:revision>
  <dcterms:created xsi:type="dcterms:W3CDTF">2012-11-22T03:16:00Z</dcterms:created>
  <dcterms:modified xsi:type="dcterms:W3CDTF">2016-02-14T07:37:00Z</dcterms:modified>
</cp:coreProperties>
</file>