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7E5E" w14:textId="21961146" w:rsidR="00784229" w:rsidRPr="009C0BC4" w:rsidRDefault="00125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по теме «Язык как знаковая система», по учебнику «Теория языка», автор А.А. Горбачевский (по разделам и параграфам)</w:t>
      </w:r>
      <w:r w:rsidR="009C0BC4" w:rsidRPr="009C0BC4">
        <w:rPr>
          <w:rFonts w:ascii="Times New Roman" w:hAnsi="Times New Roman" w:cs="Times New Roman"/>
          <w:sz w:val="28"/>
          <w:szCs w:val="28"/>
        </w:rPr>
        <w:t xml:space="preserve"> (</w:t>
      </w:r>
      <w:r w:rsidR="009C0BC4">
        <w:rPr>
          <w:rFonts w:ascii="Times New Roman" w:hAnsi="Times New Roman" w:cs="Times New Roman"/>
          <w:sz w:val="28"/>
          <w:szCs w:val="28"/>
        </w:rPr>
        <w:t>устное обсуждение</w:t>
      </w:r>
      <w:r w:rsidR="009C0BC4">
        <w:rPr>
          <w:rFonts w:ascii="Times New Roman" w:hAnsi="Times New Roman" w:cs="Times New Roman"/>
          <w:sz w:val="28"/>
          <w:szCs w:val="28"/>
        </w:rPr>
        <w:t xml:space="preserve"> на занятиях 10.06.21, четверг)</w:t>
      </w:r>
    </w:p>
    <w:p w14:paraId="134C22E2" w14:textId="77777777" w:rsidR="00125973" w:rsidRDefault="00125973" w:rsidP="001259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Язык как знаковая система</w:t>
      </w:r>
    </w:p>
    <w:p w14:paraId="2E61D667" w14:textId="365BBE21" w:rsidR="00125973" w:rsidRDefault="00125973" w:rsidP="001259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6 стр. 26-32. Основные понятия: система, язык. </w:t>
      </w:r>
      <w:r w:rsidR="009C0BC4">
        <w:rPr>
          <w:rFonts w:ascii="Times New Roman" w:hAnsi="Times New Roman" w:cs="Times New Roman"/>
          <w:sz w:val="28"/>
          <w:szCs w:val="28"/>
        </w:rPr>
        <w:t>Приготовиться к обсуждению следующих заданий и вопросов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F57931" w14:textId="51372943" w:rsidR="00125973" w:rsidRDefault="00125973" w:rsidP="001259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36CEB9" w14:textId="3A139661" w:rsidR="00125973" w:rsidRDefault="00125973" w:rsidP="001259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определение системы.</w:t>
      </w:r>
    </w:p>
    <w:p w14:paraId="05FCB603" w14:textId="77777777" w:rsidR="00125973" w:rsidRDefault="00125973" w:rsidP="001259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основные типы отношений между элементами языковой системы.</w:t>
      </w:r>
    </w:p>
    <w:p w14:paraId="4B11204E" w14:textId="77777777" w:rsidR="00125973" w:rsidRDefault="00125973" w:rsidP="001259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типы систем.</w:t>
      </w:r>
    </w:p>
    <w:p w14:paraId="26EB20B5" w14:textId="77777777" w:rsidR="00125973" w:rsidRDefault="00125973" w:rsidP="001259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три типа знаков и дать их примеры.</w:t>
      </w:r>
    </w:p>
    <w:p w14:paraId="7EE0F7AC" w14:textId="77777777" w:rsidR="00841AE5" w:rsidRDefault="00125973" w:rsidP="001259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="00841AE5">
        <w:rPr>
          <w:rFonts w:ascii="Times New Roman" w:hAnsi="Times New Roman" w:cs="Times New Roman"/>
          <w:sz w:val="28"/>
          <w:szCs w:val="28"/>
        </w:rPr>
        <w:t xml:space="preserve">языковые </w:t>
      </w:r>
      <w:r>
        <w:rPr>
          <w:rFonts w:ascii="Times New Roman" w:hAnsi="Times New Roman" w:cs="Times New Roman"/>
          <w:sz w:val="28"/>
          <w:szCs w:val="28"/>
        </w:rPr>
        <w:t>знак</w:t>
      </w:r>
      <w:r w:rsidR="00841AE5">
        <w:rPr>
          <w:rFonts w:ascii="Times New Roman" w:hAnsi="Times New Roman" w:cs="Times New Roman"/>
          <w:sz w:val="28"/>
          <w:szCs w:val="28"/>
        </w:rPr>
        <w:t>и в большинстве своем считаются знаками символами? Что значит немотивированность отношений между означаемым и означающим таких знаков?</w:t>
      </w:r>
    </w:p>
    <w:p w14:paraId="2D64AB2E" w14:textId="77777777" w:rsidR="00841AE5" w:rsidRDefault="00841AE5" w:rsidP="001259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любой предмет может стать знаком?</w:t>
      </w:r>
    </w:p>
    <w:p w14:paraId="75D60F25" w14:textId="77777777" w:rsidR="00841AE5" w:rsidRDefault="00841AE5" w:rsidP="00841AE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896128" w14:textId="37E8429E" w:rsidR="00841AE5" w:rsidRDefault="00841AE5" w:rsidP="00841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8 стр. 38-41. Язык и другие знаковые системы. </w:t>
      </w:r>
      <w:r w:rsidR="009C0BC4">
        <w:rPr>
          <w:rFonts w:ascii="Times New Roman" w:hAnsi="Times New Roman" w:cs="Times New Roman"/>
          <w:sz w:val="28"/>
          <w:szCs w:val="28"/>
        </w:rPr>
        <w:t>Приготовиться к обсуждению следующих заданий и вопросов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FF095E" w14:textId="77777777" w:rsidR="00841AE5" w:rsidRDefault="00841AE5" w:rsidP="00841AE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7CD7F0" w14:textId="0398F5AE" w:rsidR="00125973" w:rsidRDefault="00841AE5" w:rsidP="00841A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в общем человеческий язык как систему (по сравнению</w:t>
      </w:r>
      <w:r w:rsidR="00125973" w:rsidRPr="00841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коммуникативной системой животных) стр. 38</w:t>
      </w:r>
    </w:p>
    <w:p w14:paraId="1E15CEE2" w14:textId="5A20A734" w:rsidR="00841AE5" w:rsidRDefault="00841AE5" w:rsidP="00841A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основные причины изменения языка стр.38.</w:t>
      </w:r>
    </w:p>
    <w:p w14:paraId="31BB5E31" w14:textId="779CC8BC" w:rsidR="00841AE5" w:rsidRDefault="00841AE5" w:rsidP="00841AE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существенные отличия человеческого языка от языка животных стр.39, дать их краткую характеристику.</w:t>
      </w:r>
    </w:p>
    <w:p w14:paraId="54CDC91C" w14:textId="4007FE79" w:rsidR="00841AE5" w:rsidRDefault="00841AE5" w:rsidP="00841A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4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D5319"/>
    <w:multiLevelType w:val="hybridMultilevel"/>
    <w:tmpl w:val="822A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B65C2"/>
    <w:multiLevelType w:val="hybridMultilevel"/>
    <w:tmpl w:val="B4B2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F7"/>
    <w:rsid w:val="000016F7"/>
    <w:rsid w:val="00125973"/>
    <w:rsid w:val="002528C8"/>
    <w:rsid w:val="00352B51"/>
    <w:rsid w:val="00784229"/>
    <w:rsid w:val="00841AE5"/>
    <w:rsid w:val="0093590A"/>
    <w:rsid w:val="009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1326"/>
  <w15:chartTrackingRefBased/>
  <w15:docId w15:val="{BFD2FCF9-AB85-402D-A676-3C4E1DC8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9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28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52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2020-06-11T01:42:00Z</dcterms:created>
  <dcterms:modified xsi:type="dcterms:W3CDTF">2021-06-08T08:26:00Z</dcterms:modified>
</cp:coreProperties>
</file>